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9AD3" w14:textId="288BE485" w:rsidR="0021317D" w:rsidRDefault="0021317D" w:rsidP="0021317D">
      <w:pPr>
        <w:pStyle w:val="a3"/>
        <w:jc w:val="center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b/>
          <w:bCs/>
          <w:color w:val="000000"/>
          <w:sz w:val="21"/>
          <w:szCs w:val="21"/>
        </w:rPr>
        <w:t>Вниманию хозяйствующих субъектов!</w:t>
      </w:r>
    </w:p>
    <w:p w14:paraId="3C927C1C" w14:textId="69C2B9B6" w:rsidR="003058EB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Администрация МО «</w:t>
      </w:r>
      <w:r w:rsidR="003058EB">
        <w:rPr>
          <w:rFonts w:ascii="Ubuntu" w:hAnsi="Ubuntu"/>
          <w:color w:val="000000"/>
          <w:sz w:val="21"/>
          <w:szCs w:val="21"/>
        </w:rPr>
        <w:t xml:space="preserve">Поселок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>
        <w:rPr>
          <w:rFonts w:ascii="Ubuntu" w:hAnsi="Ubuntu"/>
          <w:color w:val="000000"/>
          <w:sz w:val="21"/>
          <w:szCs w:val="21"/>
        </w:rPr>
        <w:t>» в целях реализации мероприятий муниципальной программы «</w:t>
      </w:r>
      <w:r w:rsidR="003058EB">
        <w:rPr>
          <w:rFonts w:ascii="Ubuntu" w:hAnsi="Ubuntu"/>
          <w:color w:val="000000"/>
          <w:sz w:val="21"/>
          <w:szCs w:val="21"/>
        </w:rPr>
        <w:t xml:space="preserve">Поддержка и </w:t>
      </w:r>
      <w:proofErr w:type="gramStart"/>
      <w:r w:rsidR="003058EB">
        <w:rPr>
          <w:rFonts w:ascii="Ubuntu" w:hAnsi="Ubuntu"/>
          <w:color w:val="000000"/>
          <w:sz w:val="21"/>
          <w:szCs w:val="21"/>
        </w:rPr>
        <w:t>развитие  малого</w:t>
      </w:r>
      <w:proofErr w:type="gramEnd"/>
      <w:r w:rsidR="003058EB">
        <w:rPr>
          <w:rFonts w:ascii="Ubuntu" w:hAnsi="Ubuntu"/>
          <w:color w:val="000000"/>
          <w:sz w:val="21"/>
          <w:szCs w:val="21"/>
        </w:rPr>
        <w:t xml:space="preserve"> и среднего предпринимательства в поселке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 w:rsidR="003058EB">
        <w:rPr>
          <w:rFonts w:ascii="Ubuntu" w:hAnsi="Ubuntu"/>
          <w:color w:val="000000"/>
          <w:sz w:val="21"/>
          <w:szCs w:val="21"/>
        </w:rPr>
        <w:t xml:space="preserve"> </w:t>
      </w:r>
      <w:r>
        <w:rPr>
          <w:rFonts w:ascii="Ubuntu" w:hAnsi="Ubuntu"/>
          <w:color w:val="000000"/>
          <w:sz w:val="21"/>
          <w:szCs w:val="21"/>
        </w:rPr>
        <w:t>Мирнинско</w:t>
      </w:r>
      <w:r w:rsidR="003058EB">
        <w:rPr>
          <w:rFonts w:ascii="Ubuntu" w:hAnsi="Ubuntu"/>
          <w:color w:val="000000"/>
          <w:sz w:val="21"/>
          <w:szCs w:val="21"/>
        </w:rPr>
        <w:t>го</w:t>
      </w:r>
      <w:r>
        <w:rPr>
          <w:rFonts w:ascii="Ubuntu" w:hAnsi="Ubuntu"/>
          <w:color w:val="000000"/>
          <w:sz w:val="21"/>
          <w:szCs w:val="21"/>
        </w:rPr>
        <w:t xml:space="preserve"> район</w:t>
      </w:r>
      <w:r w:rsidR="003058EB">
        <w:rPr>
          <w:rFonts w:ascii="Ubuntu" w:hAnsi="Ubuntu"/>
          <w:color w:val="000000"/>
          <w:sz w:val="21"/>
          <w:szCs w:val="21"/>
        </w:rPr>
        <w:t>а</w:t>
      </w:r>
      <w:r>
        <w:rPr>
          <w:rFonts w:ascii="Ubuntu" w:hAnsi="Ubuntu"/>
          <w:color w:val="000000"/>
          <w:sz w:val="21"/>
          <w:szCs w:val="21"/>
        </w:rPr>
        <w:t xml:space="preserve"> Республики Саха (Якутия) на 201</w:t>
      </w:r>
      <w:r w:rsidR="003058EB">
        <w:rPr>
          <w:rFonts w:ascii="Ubuntu" w:hAnsi="Ubuntu"/>
          <w:color w:val="000000"/>
          <w:sz w:val="21"/>
          <w:szCs w:val="21"/>
        </w:rPr>
        <w:t>7</w:t>
      </w:r>
      <w:r>
        <w:rPr>
          <w:rFonts w:ascii="Ubuntu" w:hAnsi="Ubuntu"/>
          <w:color w:val="000000"/>
          <w:sz w:val="21"/>
          <w:szCs w:val="21"/>
        </w:rPr>
        <w:t>-20</w:t>
      </w:r>
      <w:r w:rsidR="003058EB">
        <w:rPr>
          <w:rFonts w:ascii="Ubuntu" w:hAnsi="Ubuntu"/>
          <w:color w:val="000000"/>
          <w:sz w:val="21"/>
          <w:szCs w:val="21"/>
        </w:rPr>
        <w:t>19</w:t>
      </w:r>
      <w:r>
        <w:rPr>
          <w:rFonts w:ascii="Ubuntu" w:hAnsi="Ubuntu"/>
          <w:color w:val="000000"/>
          <w:sz w:val="21"/>
          <w:szCs w:val="21"/>
        </w:rPr>
        <w:t xml:space="preserve"> годы» объявляет о начале приема заявок для участия в конкурсном отборе получения поддержки по </w:t>
      </w:r>
      <w:r w:rsidR="003058EB">
        <w:rPr>
          <w:rFonts w:ascii="Ubuntu" w:hAnsi="Ubuntu"/>
          <w:color w:val="000000"/>
          <w:sz w:val="21"/>
          <w:szCs w:val="21"/>
        </w:rPr>
        <w:t>мероприятиям:</w:t>
      </w:r>
    </w:p>
    <w:p w14:paraId="73D0B16C" w14:textId="77777777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 xml:space="preserve">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</w:t>
      </w:r>
      <w:proofErr w:type="gramStart"/>
      <w:r>
        <w:rPr>
          <w:rFonts w:ascii="Ubuntu" w:hAnsi="Ubuntu"/>
          <w:color w:val="000000"/>
          <w:sz w:val="21"/>
          <w:szCs w:val="21"/>
        </w:rPr>
        <w:t>так же</w:t>
      </w:r>
      <w:proofErr w:type="gramEnd"/>
      <w:r>
        <w:rPr>
          <w:rFonts w:ascii="Ubuntu" w:hAnsi="Ubuntu"/>
          <w:color w:val="000000"/>
          <w:sz w:val="21"/>
          <w:szCs w:val="21"/>
        </w:rPr>
        <w:t xml:space="preserve"> с оказанием бытовых услуг.</w:t>
      </w:r>
    </w:p>
    <w:p w14:paraId="0E6DC889" w14:textId="2FA3216A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Предоставление 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деятельности).</w:t>
      </w:r>
    </w:p>
    <w:p w14:paraId="155CA315" w14:textId="2D8E20E3" w:rsidR="003058EB" w:rsidRDefault="003058EB" w:rsidP="00040E9B">
      <w:pPr>
        <w:pStyle w:val="a3"/>
        <w:numPr>
          <w:ilvl w:val="0"/>
          <w:numId w:val="2"/>
        </w:numPr>
        <w:ind w:left="142" w:hanging="142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Субсидирование части затрат субъектов малого и среднего предпринимательства по обучению, участию в выставках, ярмарках, конкурсах, фестивалях, форумах.</w:t>
      </w:r>
    </w:p>
    <w:p w14:paraId="7A3793E4" w14:textId="22852AAB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 xml:space="preserve">Дата начала и окончания приема заявок: с </w:t>
      </w:r>
      <w:r w:rsidR="003058EB">
        <w:rPr>
          <w:rFonts w:ascii="Ubuntu" w:hAnsi="Ubuntu"/>
          <w:color w:val="000000"/>
          <w:sz w:val="21"/>
          <w:szCs w:val="21"/>
        </w:rPr>
        <w:t>19 ноября</w:t>
      </w:r>
      <w:r>
        <w:rPr>
          <w:rFonts w:ascii="Ubuntu" w:hAnsi="Ubuntu"/>
          <w:color w:val="000000"/>
          <w:sz w:val="21"/>
          <w:szCs w:val="21"/>
        </w:rPr>
        <w:t xml:space="preserve"> по </w:t>
      </w:r>
      <w:r w:rsidR="003058EB">
        <w:rPr>
          <w:rFonts w:ascii="Ubuntu" w:hAnsi="Ubuntu"/>
          <w:color w:val="000000"/>
          <w:sz w:val="21"/>
          <w:szCs w:val="21"/>
        </w:rPr>
        <w:t>03</w:t>
      </w:r>
      <w:r>
        <w:rPr>
          <w:rFonts w:ascii="Ubuntu" w:hAnsi="Ubuntu"/>
          <w:color w:val="000000"/>
          <w:sz w:val="21"/>
          <w:szCs w:val="21"/>
        </w:rPr>
        <w:t xml:space="preserve"> </w:t>
      </w:r>
      <w:r w:rsidR="003058EB">
        <w:rPr>
          <w:rFonts w:ascii="Ubuntu" w:hAnsi="Ubuntu"/>
          <w:color w:val="000000"/>
          <w:sz w:val="21"/>
          <w:szCs w:val="21"/>
        </w:rPr>
        <w:t>декабря</w:t>
      </w:r>
      <w:r>
        <w:rPr>
          <w:rFonts w:ascii="Ubuntu" w:hAnsi="Ubuntu"/>
          <w:color w:val="000000"/>
          <w:sz w:val="21"/>
          <w:szCs w:val="21"/>
        </w:rPr>
        <w:t> 2018 г.</w:t>
      </w:r>
    </w:p>
    <w:p w14:paraId="41319B3F" w14:textId="5540B53B" w:rsidR="0021317D" w:rsidRDefault="0021317D" w:rsidP="0021317D">
      <w:pPr>
        <w:pStyle w:val="a3"/>
        <w:jc w:val="both"/>
        <w:rPr>
          <w:rFonts w:ascii="Ubuntu" w:hAnsi="Ubuntu"/>
          <w:color w:val="00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Место и время приема заявок: Администрации   МО «</w:t>
      </w:r>
      <w:r w:rsidR="003058EB">
        <w:rPr>
          <w:rFonts w:ascii="Ubuntu" w:hAnsi="Ubuntu"/>
          <w:color w:val="000000"/>
          <w:sz w:val="21"/>
          <w:szCs w:val="21"/>
        </w:rPr>
        <w:t xml:space="preserve">Поселок </w:t>
      </w:r>
      <w:proofErr w:type="spellStart"/>
      <w:r w:rsidR="003058EB">
        <w:rPr>
          <w:rFonts w:ascii="Ubuntu" w:hAnsi="Ubuntu"/>
          <w:color w:val="000000"/>
          <w:sz w:val="21"/>
          <w:szCs w:val="21"/>
        </w:rPr>
        <w:t>Айхал</w:t>
      </w:r>
      <w:proofErr w:type="spellEnd"/>
      <w:r>
        <w:rPr>
          <w:rFonts w:ascii="Ubuntu" w:hAnsi="Ubuntu"/>
          <w:color w:val="000000"/>
          <w:sz w:val="21"/>
          <w:szCs w:val="21"/>
        </w:rPr>
        <w:t xml:space="preserve">» ул. </w:t>
      </w:r>
      <w:r w:rsidR="003058EB">
        <w:rPr>
          <w:rFonts w:ascii="Ubuntu" w:hAnsi="Ubuntu"/>
          <w:color w:val="000000"/>
          <w:sz w:val="21"/>
          <w:szCs w:val="21"/>
        </w:rPr>
        <w:t>Юбилейная,</w:t>
      </w:r>
      <w:r>
        <w:rPr>
          <w:rFonts w:ascii="Ubuntu" w:hAnsi="Ubuntu"/>
          <w:color w:val="000000"/>
          <w:sz w:val="21"/>
          <w:szCs w:val="21"/>
        </w:rPr>
        <w:t xml:space="preserve"> д. </w:t>
      </w:r>
      <w:r w:rsidR="00040E9B">
        <w:rPr>
          <w:rFonts w:ascii="Ubuntu" w:hAnsi="Ubuntu"/>
          <w:color w:val="000000"/>
          <w:sz w:val="21"/>
          <w:szCs w:val="21"/>
        </w:rPr>
        <w:t>7</w:t>
      </w:r>
      <w:r w:rsidR="003058EB">
        <w:rPr>
          <w:rFonts w:ascii="Ubuntu" w:hAnsi="Ubuntu"/>
          <w:color w:val="000000"/>
          <w:sz w:val="21"/>
          <w:szCs w:val="21"/>
        </w:rPr>
        <w:t xml:space="preserve"> «</w:t>
      </w:r>
      <w:r w:rsidR="00040E9B">
        <w:rPr>
          <w:rFonts w:ascii="Ubuntu" w:hAnsi="Ubuntu"/>
          <w:color w:val="000000"/>
          <w:sz w:val="21"/>
          <w:szCs w:val="21"/>
        </w:rPr>
        <w:t>А</w:t>
      </w:r>
      <w:r w:rsidR="003058EB">
        <w:rPr>
          <w:rFonts w:ascii="Ubuntu" w:hAnsi="Ubuntu"/>
          <w:color w:val="000000"/>
          <w:sz w:val="21"/>
          <w:szCs w:val="21"/>
        </w:rPr>
        <w:t>»</w:t>
      </w:r>
      <w:r>
        <w:rPr>
          <w:rFonts w:ascii="Ubuntu" w:hAnsi="Ubuntu"/>
          <w:color w:val="000000"/>
          <w:sz w:val="21"/>
          <w:szCs w:val="21"/>
        </w:rPr>
        <w:t xml:space="preserve">, </w:t>
      </w:r>
      <w:proofErr w:type="spellStart"/>
      <w:r>
        <w:rPr>
          <w:rFonts w:ascii="Ubuntu" w:hAnsi="Ubuntu"/>
          <w:color w:val="000000"/>
          <w:sz w:val="21"/>
          <w:szCs w:val="21"/>
        </w:rPr>
        <w:t>каб</w:t>
      </w:r>
      <w:proofErr w:type="spellEnd"/>
      <w:r>
        <w:rPr>
          <w:rFonts w:ascii="Ubuntu" w:hAnsi="Ubuntu"/>
          <w:color w:val="000000"/>
          <w:sz w:val="21"/>
          <w:szCs w:val="21"/>
        </w:rPr>
        <w:t>.</w:t>
      </w:r>
      <w:r w:rsidR="003058EB">
        <w:rPr>
          <w:rFonts w:ascii="Ubuntu" w:hAnsi="Ubuntu"/>
          <w:color w:val="000000"/>
          <w:sz w:val="21"/>
          <w:szCs w:val="21"/>
        </w:rPr>
        <w:t xml:space="preserve"> 203</w:t>
      </w:r>
      <w:r>
        <w:rPr>
          <w:rFonts w:ascii="Ubuntu" w:hAnsi="Ubuntu"/>
          <w:color w:val="000000"/>
          <w:sz w:val="21"/>
          <w:szCs w:val="21"/>
        </w:rPr>
        <w:t xml:space="preserve">, тел.: </w:t>
      </w:r>
      <w:r w:rsidR="003058EB">
        <w:rPr>
          <w:rFonts w:ascii="Ubuntu" w:hAnsi="Ubuntu"/>
          <w:color w:val="000000"/>
          <w:sz w:val="21"/>
          <w:szCs w:val="21"/>
        </w:rPr>
        <w:t>6-21-34</w:t>
      </w:r>
      <w:r>
        <w:rPr>
          <w:rFonts w:ascii="Ubuntu" w:hAnsi="Ubuntu"/>
          <w:color w:val="000000"/>
          <w:sz w:val="21"/>
          <w:szCs w:val="21"/>
        </w:rPr>
        <w:t>, с 0</w:t>
      </w:r>
      <w:r w:rsidR="00A200C3">
        <w:rPr>
          <w:rFonts w:ascii="Ubuntu" w:hAnsi="Ubuntu"/>
          <w:color w:val="000000"/>
          <w:sz w:val="21"/>
          <w:szCs w:val="21"/>
        </w:rPr>
        <w:t>8</w:t>
      </w:r>
      <w:r>
        <w:rPr>
          <w:rFonts w:ascii="Ubuntu" w:hAnsi="Ubuntu"/>
          <w:color w:val="000000"/>
          <w:sz w:val="21"/>
          <w:szCs w:val="21"/>
        </w:rPr>
        <w:t>.</w:t>
      </w:r>
      <w:r w:rsidR="00A200C3">
        <w:rPr>
          <w:rFonts w:ascii="Ubuntu" w:hAnsi="Ubuntu"/>
          <w:color w:val="000000"/>
          <w:sz w:val="21"/>
          <w:szCs w:val="21"/>
        </w:rPr>
        <w:t>3</w:t>
      </w:r>
      <w:r>
        <w:rPr>
          <w:rFonts w:ascii="Ubuntu" w:hAnsi="Ubuntu"/>
          <w:color w:val="000000"/>
          <w:sz w:val="21"/>
          <w:szCs w:val="21"/>
        </w:rPr>
        <w:t>0 ч. до 1</w:t>
      </w:r>
      <w:r w:rsidR="00A200C3">
        <w:rPr>
          <w:rFonts w:ascii="Ubuntu" w:hAnsi="Ubuntu"/>
          <w:color w:val="000000"/>
          <w:sz w:val="21"/>
          <w:szCs w:val="21"/>
        </w:rPr>
        <w:t>7</w:t>
      </w:r>
      <w:r>
        <w:rPr>
          <w:rFonts w:ascii="Ubuntu" w:hAnsi="Ubuntu"/>
          <w:color w:val="000000"/>
          <w:sz w:val="21"/>
          <w:szCs w:val="21"/>
        </w:rPr>
        <w:t>.</w:t>
      </w:r>
      <w:r w:rsidR="00A200C3">
        <w:rPr>
          <w:rFonts w:ascii="Ubuntu" w:hAnsi="Ubuntu"/>
          <w:color w:val="000000"/>
          <w:sz w:val="21"/>
          <w:szCs w:val="21"/>
        </w:rPr>
        <w:t>45</w:t>
      </w:r>
      <w:r>
        <w:rPr>
          <w:rFonts w:ascii="Ubuntu" w:hAnsi="Ubuntu"/>
          <w:color w:val="000000"/>
          <w:sz w:val="21"/>
          <w:szCs w:val="21"/>
        </w:rPr>
        <w:t xml:space="preserve"> ч. (перерыв с 12.</w:t>
      </w:r>
      <w:r w:rsidR="003058EB">
        <w:rPr>
          <w:rFonts w:ascii="Ubuntu" w:hAnsi="Ubuntu"/>
          <w:color w:val="000000"/>
          <w:sz w:val="21"/>
          <w:szCs w:val="21"/>
        </w:rPr>
        <w:t>45</w:t>
      </w:r>
      <w:r>
        <w:rPr>
          <w:rFonts w:ascii="Ubuntu" w:hAnsi="Ubuntu"/>
          <w:color w:val="000000"/>
          <w:sz w:val="21"/>
          <w:szCs w:val="21"/>
        </w:rPr>
        <w:t xml:space="preserve"> ч. до 14.00 ч.).</w:t>
      </w:r>
    </w:p>
    <w:p w14:paraId="271D9ED3" w14:textId="7C205D96" w:rsidR="0021317D" w:rsidRPr="00A200C3" w:rsidRDefault="0021317D" w:rsidP="0021317D">
      <w:pPr>
        <w:pStyle w:val="a3"/>
        <w:jc w:val="both"/>
        <w:rPr>
          <w:rFonts w:ascii="Ubuntu" w:hAnsi="Ubuntu"/>
          <w:color w:val="FF0000"/>
          <w:sz w:val="21"/>
          <w:szCs w:val="21"/>
        </w:rPr>
      </w:pPr>
      <w:r>
        <w:rPr>
          <w:rFonts w:ascii="Ubuntu" w:hAnsi="Ubuntu"/>
          <w:color w:val="000000"/>
          <w:sz w:val="21"/>
          <w:szCs w:val="21"/>
        </w:rPr>
        <w:t>С условиями порядка предоставления ф</w:t>
      </w:r>
      <w:bookmarkStart w:id="0" w:name="_GoBack"/>
      <w:bookmarkEnd w:id="0"/>
      <w:r>
        <w:rPr>
          <w:rFonts w:ascii="Ubuntu" w:hAnsi="Ubuntu"/>
          <w:color w:val="000000"/>
          <w:sz w:val="21"/>
          <w:szCs w:val="21"/>
        </w:rPr>
        <w:t>инансовой поддержки Вы можете ознакомиться </w:t>
      </w:r>
      <w:hyperlink r:id="rId5" w:history="1">
        <w:r>
          <w:rPr>
            <w:rStyle w:val="a4"/>
            <w:rFonts w:ascii="Ubuntu" w:hAnsi="Ubuntu"/>
            <w:color w:val="066DBB"/>
            <w:sz w:val="21"/>
            <w:szCs w:val="21"/>
          </w:rPr>
          <w:t>здесь</w:t>
        </w:r>
      </w:hyperlink>
      <w:r>
        <w:rPr>
          <w:rFonts w:ascii="Ubuntu" w:hAnsi="Ubuntu"/>
          <w:color w:val="000000"/>
          <w:sz w:val="21"/>
          <w:szCs w:val="21"/>
        </w:rPr>
        <w:t xml:space="preserve">. -  </w:t>
      </w:r>
    </w:p>
    <w:p w14:paraId="79FAD684" w14:textId="38A3B9EC" w:rsidR="000473C2" w:rsidRDefault="00040E9B">
      <w:r w:rsidRPr="00040E9B">
        <w:t>http://мо-айхал.рф/razvitie-predprinimatelstva/poryadki-subsidirovaniya-chasti-zatratsubektov-malogo-i-srednego-predprinimatelstva/</w:t>
      </w:r>
    </w:p>
    <w:sectPr w:rsidR="0004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AFA"/>
    <w:multiLevelType w:val="hybridMultilevel"/>
    <w:tmpl w:val="8E1E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3A01"/>
    <w:multiLevelType w:val="hybridMultilevel"/>
    <w:tmpl w:val="C7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C2"/>
    <w:rsid w:val="00040E9B"/>
    <w:rsid w:val="000473C2"/>
    <w:rsid w:val="0021317D"/>
    <w:rsid w:val="003058EB"/>
    <w:rsid w:val="00A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D73"/>
  <w15:chartTrackingRefBased/>
  <w15:docId w15:val="{C98FE3FD-C934-4C59-B832-CB0ADA2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7sbab7amcgekn3b5j.xn--p1ai/upload/files/bnr/%D0%9F%D0%BE%D1%80%D1%8F%D0%B4%D0%BE%D0%BA_%D1%83%D1%82%D0%B2%D0%B5%D1%80%D0%B6%D0%B4%D0%B5%D0%BD%D0%BD%D1%8B%D0%B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Trifonova</cp:lastModifiedBy>
  <cp:revision>3</cp:revision>
  <dcterms:created xsi:type="dcterms:W3CDTF">2018-11-19T02:13:00Z</dcterms:created>
  <dcterms:modified xsi:type="dcterms:W3CDTF">2018-11-19T02:41:00Z</dcterms:modified>
</cp:coreProperties>
</file>