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97"/>
        <w:gridCol w:w="1544"/>
        <w:gridCol w:w="4296"/>
      </w:tblGrid>
      <w:tr w:rsidR="00DA76D6" w:rsidRPr="00627B26" w:rsidTr="001961B2">
        <w:trPr>
          <w:trHeight w:val="1983"/>
        </w:trPr>
        <w:tc>
          <w:tcPr>
            <w:tcW w:w="4297" w:type="dxa"/>
            <w:shd w:val="clear" w:color="auto" w:fill="auto"/>
          </w:tcPr>
          <w:p w:rsidR="00DA76D6" w:rsidRPr="00627B26" w:rsidRDefault="00DA76D6" w:rsidP="001961B2">
            <w:pPr>
              <w:jc w:val="center"/>
              <w:rPr>
                <w:b/>
                <w:sz w:val="28"/>
                <w:szCs w:val="28"/>
              </w:rPr>
            </w:pPr>
            <w:r w:rsidRPr="00627B26">
              <w:rPr>
                <w:b/>
                <w:sz w:val="28"/>
                <w:szCs w:val="28"/>
              </w:rPr>
              <w:t xml:space="preserve">Саха </w:t>
            </w:r>
            <w:proofErr w:type="spellStart"/>
            <w:r w:rsidRPr="00627B26">
              <w:rPr>
                <w:b/>
                <w:sz w:val="28"/>
                <w:szCs w:val="28"/>
              </w:rPr>
              <w:t>Республиката</w:t>
            </w:r>
            <w:proofErr w:type="spellEnd"/>
          </w:p>
          <w:p w:rsidR="00DA76D6" w:rsidRPr="00627B26" w:rsidRDefault="00DA76D6" w:rsidP="001961B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27B26">
              <w:rPr>
                <w:b/>
                <w:sz w:val="28"/>
                <w:szCs w:val="28"/>
              </w:rPr>
              <w:t>Мииринэй</w:t>
            </w:r>
            <w:proofErr w:type="spellEnd"/>
            <w:r w:rsidRPr="00627B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27B26">
              <w:rPr>
                <w:b/>
                <w:sz w:val="28"/>
                <w:szCs w:val="28"/>
              </w:rPr>
              <w:t>улуу</w:t>
            </w:r>
            <w:proofErr w:type="spellEnd"/>
            <w:proofErr w:type="gramStart"/>
            <w:r w:rsidRPr="00627B26">
              <w:rPr>
                <w:b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627B26">
              <w:rPr>
                <w:b/>
                <w:sz w:val="28"/>
                <w:szCs w:val="28"/>
              </w:rPr>
              <w:t>ун</w:t>
            </w:r>
            <w:proofErr w:type="spellEnd"/>
          </w:p>
          <w:p w:rsidR="00DA76D6" w:rsidRPr="00627B26" w:rsidRDefault="00DA76D6" w:rsidP="001961B2">
            <w:pPr>
              <w:jc w:val="center"/>
              <w:rPr>
                <w:b/>
                <w:sz w:val="28"/>
                <w:szCs w:val="28"/>
              </w:rPr>
            </w:pPr>
            <w:r w:rsidRPr="00627B26">
              <w:rPr>
                <w:b/>
                <w:sz w:val="28"/>
                <w:szCs w:val="28"/>
              </w:rPr>
              <w:t>Айхал бө</w:t>
            </w:r>
            <w:r w:rsidRPr="00627B26">
              <w:rPr>
                <w:b/>
                <w:sz w:val="28"/>
                <w:szCs w:val="28"/>
                <w:lang w:val="en-US"/>
              </w:rPr>
              <w:t>h</w:t>
            </w:r>
            <w:r w:rsidRPr="00627B26">
              <w:rPr>
                <w:b/>
                <w:sz w:val="28"/>
                <w:szCs w:val="28"/>
              </w:rPr>
              <w:t>үөлэгин</w:t>
            </w:r>
          </w:p>
          <w:p w:rsidR="00DA76D6" w:rsidRPr="00627B26" w:rsidRDefault="00DA76D6" w:rsidP="001961B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27B26">
              <w:rPr>
                <w:b/>
                <w:sz w:val="28"/>
                <w:szCs w:val="28"/>
              </w:rPr>
              <w:t>Муниципальнай</w:t>
            </w:r>
            <w:proofErr w:type="spellEnd"/>
            <w:r w:rsidRPr="00627B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27B26">
              <w:rPr>
                <w:b/>
                <w:sz w:val="28"/>
                <w:szCs w:val="28"/>
              </w:rPr>
              <w:t>тэриллиитин</w:t>
            </w:r>
            <w:proofErr w:type="spellEnd"/>
          </w:p>
          <w:p w:rsidR="00DA76D6" w:rsidRPr="00627B26" w:rsidRDefault="00DA76D6" w:rsidP="001961B2">
            <w:pPr>
              <w:jc w:val="center"/>
              <w:rPr>
                <w:b/>
                <w:sz w:val="28"/>
                <w:szCs w:val="28"/>
              </w:rPr>
            </w:pPr>
            <w:r w:rsidRPr="00627B26">
              <w:rPr>
                <w:b/>
                <w:sz w:val="28"/>
                <w:szCs w:val="28"/>
              </w:rPr>
              <w:t xml:space="preserve">Д Ь А </w:t>
            </w:r>
            <w:r w:rsidRPr="00627B26">
              <w:rPr>
                <w:b/>
                <w:sz w:val="28"/>
                <w:szCs w:val="28"/>
                <w:lang w:val="en-US"/>
              </w:rPr>
              <w:t>h</w:t>
            </w:r>
            <w:proofErr w:type="gramStart"/>
            <w:r w:rsidRPr="00627B26">
              <w:rPr>
                <w:b/>
                <w:sz w:val="28"/>
                <w:szCs w:val="28"/>
              </w:rPr>
              <w:t xml:space="preserve"> А</w:t>
            </w:r>
            <w:proofErr w:type="gramEnd"/>
            <w:r w:rsidRPr="00627B26">
              <w:rPr>
                <w:b/>
                <w:sz w:val="28"/>
                <w:szCs w:val="28"/>
              </w:rPr>
              <w:t xml:space="preserve"> Л Т А Т А</w:t>
            </w:r>
          </w:p>
          <w:p w:rsidR="00DA76D6" w:rsidRPr="00627B26" w:rsidRDefault="00DA76D6" w:rsidP="001961B2">
            <w:pPr>
              <w:jc w:val="center"/>
              <w:rPr>
                <w:b/>
                <w:sz w:val="28"/>
                <w:szCs w:val="28"/>
              </w:rPr>
            </w:pPr>
          </w:p>
          <w:p w:rsidR="00DA76D6" w:rsidRPr="00627B26" w:rsidRDefault="00863034" w:rsidP="001961B2">
            <w:pPr>
              <w:jc w:val="center"/>
              <w:rPr>
                <w:b/>
                <w:kern w:val="32"/>
                <w:position w:val="6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pict>
                <v:line id="_x0000_s1029" style="position:absolute;left:0;text-align:left;z-index:251657728" from="-6pt,25.2pt" to="7in,25.2pt" strokeweight="2.25pt"/>
              </w:pict>
            </w:r>
            <w:r w:rsidR="00DA76D6" w:rsidRPr="00627B26">
              <w:rPr>
                <w:b/>
                <w:kern w:val="32"/>
                <w:position w:val="6"/>
                <w:sz w:val="28"/>
                <w:szCs w:val="28"/>
              </w:rPr>
              <w:t>УУРААХ</w:t>
            </w:r>
          </w:p>
        </w:tc>
        <w:tc>
          <w:tcPr>
            <w:tcW w:w="1544" w:type="dxa"/>
            <w:shd w:val="clear" w:color="auto" w:fill="auto"/>
          </w:tcPr>
          <w:p w:rsidR="00DA76D6" w:rsidRPr="00627B26" w:rsidRDefault="00DA76D6" w:rsidP="001961B2">
            <w:pPr>
              <w:rPr>
                <w:sz w:val="28"/>
                <w:szCs w:val="28"/>
              </w:rPr>
            </w:pPr>
            <w:r w:rsidRPr="00627B2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 wp14:anchorId="101CB214" wp14:editId="37E8564C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34290</wp:posOffset>
                  </wp:positionV>
                  <wp:extent cx="909955" cy="892810"/>
                  <wp:effectExtent l="19050" t="0" r="4445" b="0"/>
                  <wp:wrapNone/>
                  <wp:docPr id="1" name="Рисунок 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96" w:type="dxa"/>
            <w:shd w:val="clear" w:color="auto" w:fill="auto"/>
          </w:tcPr>
          <w:p w:rsidR="00DA76D6" w:rsidRPr="00627B26" w:rsidRDefault="00DA76D6" w:rsidP="001961B2">
            <w:pPr>
              <w:jc w:val="center"/>
              <w:rPr>
                <w:b/>
                <w:sz w:val="28"/>
                <w:szCs w:val="28"/>
              </w:rPr>
            </w:pPr>
            <w:r w:rsidRPr="00627B26">
              <w:rPr>
                <w:b/>
                <w:sz w:val="28"/>
                <w:szCs w:val="28"/>
              </w:rPr>
              <w:t xml:space="preserve">А Д М И Н И С Т </w:t>
            </w:r>
            <w:proofErr w:type="gramStart"/>
            <w:r w:rsidRPr="00627B26">
              <w:rPr>
                <w:b/>
                <w:sz w:val="28"/>
                <w:szCs w:val="28"/>
              </w:rPr>
              <w:t>Р</w:t>
            </w:r>
            <w:proofErr w:type="gramEnd"/>
            <w:r w:rsidRPr="00627B26">
              <w:rPr>
                <w:b/>
                <w:sz w:val="28"/>
                <w:szCs w:val="28"/>
              </w:rPr>
              <w:t xml:space="preserve"> А Ц И Я</w:t>
            </w:r>
          </w:p>
          <w:p w:rsidR="00DA76D6" w:rsidRPr="00627B26" w:rsidRDefault="00DA76D6" w:rsidP="001961B2">
            <w:pPr>
              <w:jc w:val="center"/>
              <w:rPr>
                <w:b/>
                <w:sz w:val="28"/>
                <w:szCs w:val="28"/>
              </w:rPr>
            </w:pPr>
            <w:r w:rsidRPr="00627B26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A76D6" w:rsidRPr="00627B26" w:rsidRDefault="00DA76D6" w:rsidP="001961B2">
            <w:pPr>
              <w:jc w:val="center"/>
              <w:rPr>
                <w:b/>
                <w:sz w:val="28"/>
                <w:szCs w:val="28"/>
              </w:rPr>
            </w:pPr>
            <w:r w:rsidRPr="00627B26">
              <w:rPr>
                <w:b/>
                <w:sz w:val="28"/>
                <w:szCs w:val="28"/>
              </w:rPr>
              <w:t>«Поселок Айхал»</w:t>
            </w:r>
          </w:p>
          <w:p w:rsidR="00DA76D6" w:rsidRPr="00627B26" w:rsidRDefault="00DA76D6" w:rsidP="001961B2">
            <w:pPr>
              <w:jc w:val="center"/>
              <w:rPr>
                <w:b/>
                <w:sz w:val="28"/>
                <w:szCs w:val="28"/>
              </w:rPr>
            </w:pPr>
            <w:r w:rsidRPr="00627B26">
              <w:rPr>
                <w:b/>
                <w:sz w:val="28"/>
                <w:szCs w:val="28"/>
              </w:rPr>
              <w:t>Мирнинского района</w:t>
            </w:r>
          </w:p>
          <w:p w:rsidR="00DA76D6" w:rsidRPr="00627B26" w:rsidRDefault="00DA76D6" w:rsidP="001961B2">
            <w:pPr>
              <w:jc w:val="center"/>
              <w:rPr>
                <w:b/>
                <w:sz w:val="28"/>
                <w:szCs w:val="28"/>
              </w:rPr>
            </w:pPr>
            <w:r w:rsidRPr="00627B26">
              <w:rPr>
                <w:b/>
                <w:sz w:val="28"/>
                <w:szCs w:val="28"/>
              </w:rPr>
              <w:t>Республика Саха (Якутия)</w:t>
            </w:r>
          </w:p>
          <w:p w:rsidR="00DA76D6" w:rsidRPr="00627B26" w:rsidRDefault="00DA76D6" w:rsidP="001961B2">
            <w:pPr>
              <w:jc w:val="center"/>
              <w:rPr>
                <w:b/>
                <w:sz w:val="28"/>
                <w:szCs w:val="28"/>
              </w:rPr>
            </w:pPr>
          </w:p>
          <w:p w:rsidR="00DA76D6" w:rsidRPr="00627B26" w:rsidRDefault="00DA76D6" w:rsidP="001961B2">
            <w:pPr>
              <w:jc w:val="center"/>
              <w:rPr>
                <w:b/>
                <w:bCs/>
                <w:kern w:val="32"/>
                <w:position w:val="6"/>
                <w:sz w:val="28"/>
                <w:szCs w:val="28"/>
              </w:rPr>
            </w:pPr>
            <w:r w:rsidRPr="00627B26">
              <w:rPr>
                <w:b/>
                <w:bCs/>
                <w:kern w:val="32"/>
                <w:position w:val="6"/>
                <w:sz w:val="28"/>
                <w:szCs w:val="28"/>
              </w:rPr>
              <w:t>ПОСТАНОВЛЕНИЕ</w:t>
            </w:r>
          </w:p>
          <w:p w:rsidR="00DA76D6" w:rsidRPr="00627B26" w:rsidRDefault="00DA76D6" w:rsidP="001961B2">
            <w:pPr>
              <w:jc w:val="center"/>
              <w:rPr>
                <w:b/>
                <w:bCs/>
                <w:kern w:val="32"/>
                <w:position w:val="6"/>
                <w:sz w:val="28"/>
                <w:szCs w:val="28"/>
              </w:rPr>
            </w:pPr>
          </w:p>
          <w:p w:rsidR="00DA76D6" w:rsidRPr="00627B26" w:rsidRDefault="00DA76D6" w:rsidP="001961B2">
            <w:pPr>
              <w:jc w:val="center"/>
              <w:rPr>
                <w:b/>
                <w:bCs/>
                <w:kern w:val="32"/>
                <w:position w:val="6"/>
                <w:sz w:val="28"/>
                <w:szCs w:val="28"/>
              </w:rPr>
            </w:pPr>
          </w:p>
        </w:tc>
      </w:tr>
    </w:tbl>
    <w:p w:rsidR="00DA76D6" w:rsidRPr="00627B26" w:rsidRDefault="00863034" w:rsidP="00DA76D6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line id="_x0000_s1030" style="position:absolute;z-index:251658752;mso-position-horizontal-relative:text;mso-position-vertical-relative:text" from="-6pt,0" to="7in,0" strokeweight="2.25pt"/>
        </w:pict>
      </w:r>
    </w:p>
    <w:p w:rsidR="008F23E9" w:rsidRPr="00627B26" w:rsidRDefault="008F23E9" w:rsidP="008F23E9">
      <w:pPr>
        <w:rPr>
          <w:sz w:val="28"/>
          <w:szCs w:val="28"/>
        </w:rPr>
      </w:pPr>
    </w:p>
    <w:p w:rsidR="008F23E9" w:rsidRPr="00627B26" w:rsidRDefault="00D866BB" w:rsidP="008F23E9">
      <w:pPr>
        <w:rPr>
          <w:sz w:val="28"/>
          <w:szCs w:val="28"/>
        </w:rPr>
      </w:pPr>
      <w:r w:rsidRPr="00627B26">
        <w:rPr>
          <w:sz w:val="28"/>
          <w:szCs w:val="28"/>
        </w:rPr>
        <w:t>_</w:t>
      </w:r>
      <w:r w:rsidR="00627B26">
        <w:rPr>
          <w:sz w:val="28"/>
          <w:szCs w:val="28"/>
        </w:rPr>
        <w:t>26.03</w:t>
      </w:r>
      <w:r w:rsidR="00531D7A" w:rsidRPr="00627B26">
        <w:rPr>
          <w:sz w:val="28"/>
          <w:szCs w:val="28"/>
        </w:rPr>
        <w:t>.2015</w:t>
      </w:r>
      <w:r w:rsidR="003555F3" w:rsidRPr="00627B26">
        <w:rPr>
          <w:sz w:val="28"/>
          <w:szCs w:val="28"/>
        </w:rPr>
        <w:t>_</w:t>
      </w:r>
      <w:r w:rsidR="001656D8" w:rsidRPr="00627B26">
        <w:rPr>
          <w:sz w:val="28"/>
          <w:szCs w:val="28"/>
        </w:rPr>
        <w:tab/>
      </w:r>
      <w:r w:rsidR="001656D8" w:rsidRPr="00627B26">
        <w:rPr>
          <w:sz w:val="28"/>
          <w:szCs w:val="28"/>
        </w:rPr>
        <w:tab/>
      </w:r>
      <w:r w:rsidR="001656D8" w:rsidRPr="00627B26">
        <w:rPr>
          <w:sz w:val="28"/>
          <w:szCs w:val="28"/>
        </w:rPr>
        <w:tab/>
      </w:r>
      <w:r w:rsidR="001656D8" w:rsidRPr="00627B26">
        <w:rPr>
          <w:sz w:val="28"/>
          <w:szCs w:val="28"/>
        </w:rPr>
        <w:tab/>
      </w:r>
      <w:r w:rsidR="001656D8" w:rsidRPr="00627B26">
        <w:rPr>
          <w:sz w:val="28"/>
          <w:szCs w:val="28"/>
        </w:rPr>
        <w:tab/>
      </w:r>
      <w:r w:rsidR="001656D8" w:rsidRPr="00627B26">
        <w:rPr>
          <w:sz w:val="28"/>
          <w:szCs w:val="28"/>
        </w:rPr>
        <w:tab/>
      </w:r>
      <w:r w:rsidR="001656D8" w:rsidRPr="00627B26">
        <w:rPr>
          <w:sz w:val="28"/>
          <w:szCs w:val="28"/>
        </w:rPr>
        <w:tab/>
      </w:r>
      <w:r w:rsidR="001656D8" w:rsidRPr="00627B26">
        <w:rPr>
          <w:sz w:val="28"/>
          <w:szCs w:val="28"/>
        </w:rPr>
        <w:tab/>
      </w:r>
      <w:r w:rsidR="006767EC" w:rsidRPr="00627B26">
        <w:rPr>
          <w:sz w:val="28"/>
          <w:szCs w:val="28"/>
        </w:rPr>
        <w:tab/>
      </w:r>
      <w:r w:rsidR="001656D8" w:rsidRPr="00627B26">
        <w:rPr>
          <w:sz w:val="28"/>
          <w:szCs w:val="28"/>
        </w:rPr>
        <w:t>№ _</w:t>
      </w:r>
      <w:r w:rsidR="00627B26">
        <w:rPr>
          <w:sz w:val="28"/>
          <w:szCs w:val="28"/>
        </w:rPr>
        <w:t>48</w:t>
      </w:r>
      <w:r w:rsidR="008F23E9" w:rsidRPr="00627B26">
        <w:rPr>
          <w:sz w:val="28"/>
          <w:szCs w:val="28"/>
        </w:rPr>
        <w:t>_</w:t>
      </w:r>
    </w:p>
    <w:p w:rsidR="008F23E9" w:rsidRPr="00627B26" w:rsidRDefault="008F23E9" w:rsidP="008F23E9">
      <w:pPr>
        <w:rPr>
          <w:sz w:val="28"/>
          <w:szCs w:val="28"/>
        </w:rPr>
      </w:pPr>
    </w:p>
    <w:p w:rsidR="0025717D" w:rsidRPr="00FA55F9" w:rsidRDefault="0025717D" w:rsidP="00627B2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1"/>
      </w:tblGrid>
      <w:tr w:rsidR="0025717D" w:rsidTr="00231CCD">
        <w:trPr>
          <w:trHeight w:val="3730"/>
        </w:trPr>
        <w:tc>
          <w:tcPr>
            <w:tcW w:w="7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717D" w:rsidRDefault="0025717D" w:rsidP="0025717D">
            <w:pPr>
              <w:jc w:val="both"/>
            </w:pPr>
            <w:proofErr w:type="gramStart"/>
            <w:r>
              <w:t>Об утверждении Порядка размещения сведений о доходах, расходах,  об имуществе и обязательствах имущественного характера муниципальных служащих и членов их семей,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      </w:r>
            <w:r>
              <w:softHyphen/>
              <w:t>ных (складочных) капиталах организаций), если сумма сделки превышает общий доход муниципального служащего и его</w:t>
            </w:r>
            <w:proofErr w:type="gramEnd"/>
            <w:r>
              <w:t xml:space="preserve"> супруги (супруга) по основному месту их служ</w:t>
            </w:r>
            <w:r>
              <w:softHyphen/>
              <w:t>бы (работы) за три последних года, предшествующих совершению сделки на сайте муниципального образования «Поселок Айхал» и предоставления этих сведений средствам массовой информации для опубликования</w:t>
            </w:r>
          </w:p>
        </w:tc>
      </w:tr>
    </w:tbl>
    <w:p w:rsidR="0025717D" w:rsidRDefault="0025717D" w:rsidP="0025717D">
      <w:pPr>
        <w:ind w:firstLine="708"/>
        <w:jc w:val="both"/>
        <w:rPr>
          <w:sz w:val="22"/>
          <w:szCs w:val="22"/>
        </w:rPr>
      </w:pPr>
      <w:r>
        <w:tab/>
      </w:r>
    </w:p>
    <w:p w:rsidR="0025717D" w:rsidRDefault="0025717D" w:rsidP="004804FF">
      <w:pPr>
        <w:ind w:firstLine="708"/>
        <w:jc w:val="both"/>
        <w:rPr>
          <w:sz w:val="28"/>
          <w:szCs w:val="28"/>
        </w:rPr>
      </w:pPr>
      <w:proofErr w:type="gramStart"/>
      <w:r w:rsidRPr="0025717D">
        <w:rPr>
          <w:sz w:val="28"/>
          <w:szCs w:val="28"/>
        </w:rPr>
        <w:t xml:space="preserve">На основании пунктов 1 и 4 ст. 1, п. 6 ст. 8 Федерального закона от 25 декабря 2008 года № 273-ФЗ «О противодействии коррупции», Федерального закона от 03 декабря </w:t>
      </w:r>
      <w:smartTag w:uri="urn:schemas-microsoft-com:office:smarttags" w:element="metricconverter">
        <w:smartTagPr>
          <w:attr w:name="ProductID" w:val="2012 г"/>
        </w:smartTagPr>
        <w:r w:rsidRPr="0025717D">
          <w:rPr>
            <w:sz w:val="28"/>
            <w:szCs w:val="28"/>
          </w:rPr>
          <w:t>2012 г</w:t>
        </w:r>
      </w:smartTag>
      <w:r w:rsidRPr="0025717D">
        <w:rPr>
          <w:sz w:val="28"/>
          <w:szCs w:val="28"/>
        </w:rPr>
        <w:t xml:space="preserve">. № 230-ФЗ «О контроле за соответствием </w:t>
      </w:r>
      <w:r w:rsidRPr="0025717D">
        <w:rPr>
          <w:sz w:val="28"/>
          <w:szCs w:val="28"/>
        </w:rPr>
        <w:lastRenderedPageBreak/>
        <w:t>расходов лиц, замещающих государственные должности, и иных лиц их доходам»,</w:t>
      </w:r>
      <w:r w:rsidRPr="0025717D">
        <w:rPr>
          <w:rStyle w:val="aa"/>
          <w:color w:val="auto"/>
          <w:sz w:val="28"/>
          <w:szCs w:val="28"/>
        </w:rPr>
        <w:t xml:space="preserve"> Указа  Президента Российской Федерации от 18 мая </w:t>
      </w:r>
      <w:smartTag w:uri="urn:schemas-microsoft-com:office:smarttags" w:element="metricconverter">
        <w:smartTagPr>
          <w:attr w:name="ProductID" w:val="2009 г"/>
        </w:smartTagPr>
        <w:r w:rsidRPr="0025717D">
          <w:rPr>
            <w:rStyle w:val="aa"/>
            <w:color w:val="auto"/>
            <w:sz w:val="28"/>
            <w:szCs w:val="28"/>
          </w:rPr>
          <w:t>2009 г</w:t>
        </w:r>
      </w:smartTag>
      <w:r w:rsidRPr="0025717D">
        <w:rPr>
          <w:rStyle w:val="aa"/>
          <w:color w:val="auto"/>
          <w:sz w:val="28"/>
          <w:szCs w:val="28"/>
        </w:rPr>
        <w:t>. №</w:t>
      </w:r>
      <w:r w:rsidR="0076579B">
        <w:rPr>
          <w:rStyle w:val="aa"/>
          <w:color w:val="auto"/>
          <w:sz w:val="28"/>
          <w:szCs w:val="28"/>
        </w:rPr>
        <w:t xml:space="preserve"> 561(в редакции от 02.04.2013</w:t>
      </w:r>
      <w:r>
        <w:rPr>
          <w:rStyle w:val="aa"/>
          <w:color w:val="auto"/>
          <w:sz w:val="28"/>
          <w:szCs w:val="28"/>
        </w:rPr>
        <w:t xml:space="preserve">) </w:t>
      </w:r>
      <w:r w:rsidRPr="0025717D">
        <w:rPr>
          <w:rStyle w:val="aa"/>
          <w:color w:val="auto"/>
          <w:sz w:val="28"/>
          <w:szCs w:val="28"/>
        </w:rPr>
        <w:t>«Об</w:t>
      </w:r>
      <w:proofErr w:type="gramEnd"/>
      <w:r w:rsidRPr="0025717D">
        <w:rPr>
          <w:rStyle w:val="aa"/>
          <w:color w:val="auto"/>
          <w:sz w:val="28"/>
          <w:szCs w:val="28"/>
        </w:rPr>
        <w:t xml:space="preserve"> </w:t>
      </w:r>
      <w:proofErr w:type="gramStart"/>
      <w:r w:rsidRPr="0025717D">
        <w:rPr>
          <w:rStyle w:val="aa"/>
          <w:color w:val="auto"/>
          <w:sz w:val="28"/>
          <w:szCs w:val="28"/>
        </w:rPr>
        <w:t>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</w:r>
      <w:bookmarkStart w:id="0" w:name="sub_1"/>
      <w:r w:rsidR="005D5F5D">
        <w:rPr>
          <w:rStyle w:val="aa"/>
          <w:color w:val="auto"/>
          <w:sz w:val="28"/>
          <w:szCs w:val="28"/>
        </w:rPr>
        <w:t xml:space="preserve">, </w:t>
      </w:r>
      <w:r w:rsidR="005D5F5D">
        <w:rPr>
          <w:sz w:val="28"/>
          <w:szCs w:val="28"/>
        </w:rPr>
        <w:t>у</w:t>
      </w:r>
      <w:r w:rsidRPr="0025717D">
        <w:rPr>
          <w:sz w:val="28"/>
          <w:szCs w:val="28"/>
        </w:rPr>
        <w:t>твердить:</w:t>
      </w:r>
      <w:proofErr w:type="gramEnd"/>
    </w:p>
    <w:p w:rsidR="0076579B" w:rsidRPr="0025717D" w:rsidRDefault="0076579B" w:rsidP="004804FF">
      <w:pPr>
        <w:ind w:firstLine="708"/>
        <w:jc w:val="both"/>
        <w:rPr>
          <w:sz w:val="28"/>
          <w:szCs w:val="28"/>
        </w:rPr>
      </w:pPr>
    </w:p>
    <w:p w:rsidR="0025717D" w:rsidRPr="0025717D" w:rsidRDefault="0025717D" w:rsidP="004804FF">
      <w:pPr>
        <w:jc w:val="both"/>
        <w:rPr>
          <w:sz w:val="28"/>
          <w:szCs w:val="28"/>
        </w:rPr>
      </w:pPr>
      <w:r w:rsidRPr="0025717D">
        <w:rPr>
          <w:sz w:val="28"/>
          <w:szCs w:val="28"/>
        </w:rPr>
        <w:t>а) Порядок  размещения сведений о доходах, расходах,  об имуществе и обязательствах имущественного характера муниципальных служащих и членов их семей,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25717D">
        <w:rPr>
          <w:sz w:val="28"/>
          <w:szCs w:val="28"/>
        </w:rPr>
        <w:softHyphen/>
        <w:t>ных (складочных) капиталах организаций), если сумма сделки превышает общий доход муниципального служащего и его супруги (супруга) по основному месту их служ</w:t>
      </w:r>
      <w:r w:rsidRPr="0025717D">
        <w:rPr>
          <w:sz w:val="28"/>
          <w:szCs w:val="28"/>
        </w:rPr>
        <w:softHyphen/>
        <w:t>бы (работы) за три последних года, предшествующих совершению сделки на сайте муниципального образования и предоставления этих сведений средствам массовой информации для опубликования (приложение № 1);</w:t>
      </w:r>
    </w:p>
    <w:p w:rsidR="0025717D" w:rsidRDefault="0025717D" w:rsidP="004804FF">
      <w:pPr>
        <w:jc w:val="both"/>
        <w:rPr>
          <w:sz w:val="28"/>
          <w:szCs w:val="28"/>
        </w:rPr>
      </w:pPr>
      <w:proofErr w:type="gramStart"/>
      <w:r w:rsidRPr="0025717D">
        <w:rPr>
          <w:sz w:val="28"/>
          <w:szCs w:val="28"/>
        </w:rPr>
        <w:t>б) форму сведений о доходах, расходах,  об имуществе и обязательствах имущественного характера муниципальных служащих и членов их семей,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25717D">
        <w:rPr>
          <w:sz w:val="28"/>
          <w:szCs w:val="28"/>
        </w:rPr>
        <w:softHyphen/>
        <w:t>ных (складочных) капиталах организаций), если сумма сделки превышает общий доход муниципального служащего и его супруги (супруга</w:t>
      </w:r>
      <w:proofErr w:type="gramEnd"/>
      <w:r w:rsidRPr="0025717D">
        <w:rPr>
          <w:sz w:val="28"/>
          <w:szCs w:val="28"/>
        </w:rPr>
        <w:t>) по основному месту их служ</w:t>
      </w:r>
      <w:r w:rsidRPr="0025717D">
        <w:rPr>
          <w:sz w:val="28"/>
          <w:szCs w:val="28"/>
        </w:rPr>
        <w:softHyphen/>
        <w:t xml:space="preserve">бы (работы) за три последних года, предшествующих совершению сделки для размещения на сайте муниципального образования </w:t>
      </w:r>
      <w:r w:rsidR="005D5F5D">
        <w:rPr>
          <w:sz w:val="28"/>
          <w:szCs w:val="28"/>
        </w:rPr>
        <w:t xml:space="preserve">«Поселок Айхал» </w:t>
      </w:r>
      <w:r w:rsidRPr="0025717D">
        <w:rPr>
          <w:sz w:val="28"/>
          <w:szCs w:val="28"/>
        </w:rPr>
        <w:t>(приложение № 2).</w:t>
      </w:r>
    </w:p>
    <w:p w:rsidR="005D5F5D" w:rsidRPr="0025717D" w:rsidRDefault="005D5F5D" w:rsidP="004804FF">
      <w:pPr>
        <w:jc w:val="both"/>
        <w:rPr>
          <w:sz w:val="28"/>
          <w:szCs w:val="28"/>
        </w:rPr>
      </w:pPr>
    </w:p>
    <w:p w:rsidR="0025717D" w:rsidRDefault="0025717D" w:rsidP="004804FF">
      <w:pPr>
        <w:jc w:val="both"/>
        <w:rPr>
          <w:sz w:val="28"/>
          <w:szCs w:val="28"/>
        </w:rPr>
      </w:pPr>
      <w:r w:rsidRPr="0025717D">
        <w:rPr>
          <w:sz w:val="28"/>
          <w:szCs w:val="28"/>
        </w:rPr>
        <w:t xml:space="preserve">2. Настоящее постановление подлежит размещению  на официальном сайте МО </w:t>
      </w:r>
      <w:r w:rsidR="005D5F5D">
        <w:rPr>
          <w:sz w:val="28"/>
          <w:szCs w:val="28"/>
        </w:rPr>
        <w:t xml:space="preserve">«Поселок Айхал». </w:t>
      </w:r>
    </w:p>
    <w:p w:rsidR="005D5F5D" w:rsidRPr="0025717D" w:rsidRDefault="005D5F5D" w:rsidP="004804FF">
      <w:pPr>
        <w:jc w:val="both"/>
        <w:rPr>
          <w:sz w:val="28"/>
          <w:szCs w:val="28"/>
        </w:rPr>
      </w:pPr>
    </w:p>
    <w:p w:rsidR="0025717D" w:rsidRPr="0025717D" w:rsidRDefault="0025717D" w:rsidP="004804F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2"/>
      <w:bookmarkEnd w:id="0"/>
      <w:r w:rsidRPr="0025717D">
        <w:rPr>
          <w:sz w:val="28"/>
          <w:szCs w:val="28"/>
        </w:rPr>
        <w:t xml:space="preserve">3.  </w:t>
      </w:r>
      <w:bookmarkEnd w:id="1"/>
      <w:proofErr w:type="gramStart"/>
      <w:r w:rsidRPr="0025717D">
        <w:rPr>
          <w:sz w:val="28"/>
          <w:szCs w:val="28"/>
        </w:rPr>
        <w:t>Контроль за</w:t>
      </w:r>
      <w:proofErr w:type="gramEnd"/>
      <w:r w:rsidRPr="002571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717D" w:rsidRPr="0025717D" w:rsidRDefault="0025717D" w:rsidP="004804FF">
      <w:pPr>
        <w:ind w:firstLine="540"/>
        <w:jc w:val="both"/>
        <w:rPr>
          <w:sz w:val="28"/>
          <w:szCs w:val="28"/>
        </w:rPr>
      </w:pPr>
    </w:p>
    <w:p w:rsidR="0025717D" w:rsidRPr="0025717D" w:rsidRDefault="0025717D" w:rsidP="004804FF">
      <w:pPr>
        <w:jc w:val="both"/>
        <w:rPr>
          <w:sz w:val="28"/>
          <w:szCs w:val="28"/>
        </w:rPr>
      </w:pPr>
    </w:p>
    <w:p w:rsidR="0025717D" w:rsidRPr="0025717D" w:rsidRDefault="0025717D" w:rsidP="004804FF">
      <w:pPr>
        <w:jc w:val="both"/>
        <w:rPr>
          <w:sz w:val="28"/>
          <w:szCs w:val="28"/>
        </w:rPr>
      </w:pPr>
    </w:p>
    <w:p w:rsidR="0025717D" w:rsidRDefault="0025717D" w:rsidP="004804FF">
      <w:pPr>
        <w:jc w:val="both"/>
        <w:rPr>
          <w:sz w:val="28"/>
          <w:szCs w:val="28"/>
        </w:rPr>
      </w:pPr>
    </w:p>
    <w:p w:rsidR="004804FF" w:rsidRPr="004804FF" w:rsidRDefault="004804FF" w:rsidP="004804FF">
      <w:pPr>
        <w:jc w:val="both"/>
        <w:rPr>
          <w:b/>
          <w:sz w:val="28"/>
          <w:szCs w:val="28"/>
        </w:rPr>
      </w:pPr>
      <w:r w:rsidRPr="004804FF">
        <w:rPr>
          <w:b/>
          <w:sz w:val="28"/>
          <w:szCs w:val="28"/>
        </w:rPr>
        <w:lastRenderedPageBreak/>
        <w:t>Глава МО «Поселок Айхал»</w:t>
      </w:r>
      <w:r w:rsidRPr="004804FF">
        <w:rPr>
          <w:b/>
          <w:sz w:val="28"/>
          <w:szCs w:val="28"/>
        </w:rPr>
        <w:tab/>
      </w:r>
      <w:r w:rsidRPr="004804FF">
        <w:rPr>
          <w:b/>
          <w:sz w:val="28"/>
          <w:szCs w:val="28"/>
        </w:rPr>
        <w:tab/>
      </w:r>
      <w:r w:rsidRPr="004804FF">
        <w:rPr>
          <w:b/>
          <w:sz w:val="28"/>
          <w:szCs w:val="28"/>
        </w:rPr>
        <w:tab/>
      </w:r>
      <w:r w:rsidRPr="004804F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804FF">
        <w:rPr>
          <w:b/>
          <w:sz w:val="28"/>
          <w:szCs w:val="28"/>
        </w:rPr>
        <w:t xml:space="preserve">В.Д. Шайкин </w:t>
      </w:r>
    </w:p>
    <w:p w:rsidR="0025717D" w:rsidRDefault="0025717D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4804FF" w:rsidRPr="0025717D" w:rsidRDefault="004804FF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5717D" w:rsidRPr="0025717D" w:rsidRDefault="0025717D" w:rsidP="0025717D">
      <w:pPr>
        <w:pStyle w:val="a9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5717D" w:rsidRPr="0025717D" w:rsidRDefault="0025717D" w:rsidP="009B7DE9">
      <w:pPr>
        <w:pStyle w:val="a9"/>
        <w:ind w:left="4678"/>
        <w:rPr>
          <w:rFonts w:ascii="Times New Roman" w:hAnsi="Times New Roman"/>
          <w:sz w:val="28"/>
          <w:szCs w:val="28"/>
        </w:rPr>
      </w:pPr>
      <w:r w:rsidRPr="0025717D">
        <w:rPr>
          <w:rFonts w:ascii="Times New Roman" w:hAnsi="Times New Roman"/>
          <w:sz w:val="28"/>
          <w:szCs w:val="28"/>
        </w:rPr>
        <w:t>Приложение № 1</w:t>
      </w:r>
    </w:p>
    <w:p w:rsidR="0025717D" w:rsidRPr="0025717D" w:rsidRDefault="004804FF" w:rsidP="009B7DE9">
      <w:pPr>
        <w:pStyle w:val="a9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Постановлению </w:t>
      </w:r>
      <w:r w:rsidR="009B7DE9">
        <w:rPr>
          <w:rFonts w:ascii="Times New Roman" w:hAnsi="Times New Roman"/>
          <w:sz w:val="28"/>
          <w:szCs w:val="28"/>
        </w:rPr>
        <w:t>от 26.03.2015г. №48</w:t>
      </w:r>
    </w:p>
    <w:p w:rsidR="0025717D" w:rsidRPr="0025717D" w:rsidRDefault="0025717D" w:rsidP="0025717D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25717D">
        <w:rPr>
          <w:rFonts w:ascii="Times New Roman" w:hAnsi="Times New Roman"/>
          <w:sz w:val="28"/>
          <w:szCs w:val="28"/>
        </w:rPr>
        <w:br/>
      </w:r>
    </w:p>
    <w:p w:rsidR="0025717D" w:rsidRPr="0025717D" w:rsidRDefault="0025717D" w:rsidP="009B7DE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5717D">
        <w:rPr>
          <w:rFonts w:ascii="Times New Roman" w:hAnsi="Times New Roman"/>
          <w:b/>
          <w:sz w:val="28"/>
          <w:szCs w:val="28"/>
        </w:rPr>
        <w:t>Порядок</w:t>
      </w:r>
    </w:p>
    <w:p w:rsidR="0025717D" w:rsidRPr="0025717D" w:rsidRDefault="0025717D" w:rsidP="009B7DE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717D">
        <w:rPr>
          <w:rFonts w:ascii="Times New Roman" w:hAnsi="Times New Roman"/>
          <w:b/>
          <w:sz w:val="28"/>
          <w:szCs w:val="28"/>
        </w:rPr>
        <w:t xml:space="preserve">размещения сведений о доходах,  расходах, об имуществе и обязательствах имущественного характера муниципальных служащих и членов их семей,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25717D">
        <w:rPr>
          <w:rFonts w:ascii="Times New Roman" w:hAnsi="Times New Roman"/>
          <w:b/>
          <w:sz w:val="28"/>
          <w:szCs w:val="28"/>
        </w:rPr>
        <w:lastRenderedPageBreak/>
        <w:t>ценных бумаг, акций (долей участия, паев в устав</w:t>
      </w:r>
      <w:r w:rsidRPr="0025717D">
        <w:rPr>
          <w:rFonts w:ascii="Times New Roman" w:hAnsi="Times New Roman"/>
          <w:b/>
          <w:sz w:val="28"/>
          <w:szCs w:val="28"/>
        </w:rPr>
        <w:softHyphen/>
        <w:t>ных (складочных) капиталах организаций), если сумма сделки превышает общий доход муниципального служащего и его супруги (супруга) по</w:t>
      </w:r>
      <w:proofErr w:type="gramEnd"/>
      <w:r w:rsidRPr="0025717D">
        <w:rPr>
          <w:rFonts w:ascii="Times New Roman" w:hAnsi="Times New Roman"/>
          <w:b/>
          <w:sz w:val="28"/>
          <w:szCs w:val="28"/>
        </w:rPr>
        <w:t xml:space="preserve"> основному месту их служ</w:t>
      </w:r>
      <w:r w:rsidRPr="0025717D">
        <w:rPr>
          <w:rFonts w:ascii="Times New Roman" w:hAnsi="Times New Roman"/>
          <w:b/>
          <w:sz w:val="28"/>
          <w:szCs w:val="28"/>
        </w:rPr>
        <w:softHyphen/>
        <w:t xml:space="preserve">бы (работы) за три последних года, предшествующих совершению сделки на сайте МО </w:t>
      </w:r>
      <w:r w:rsidR="009B7DE9">
        <w:rPr>
          <w:rFonts w:ascii="Times New Roman" w:hAnsi="Times New Roman"/>
          <w:b/>
          <w:sz w:val="28"/>
          <w:szCs w:val="28"/>
        </w:rPr>
        <w:t xml:space="preserve">«Поселок Айхал» </w:t>
      </w:r>
      <w:r w:rsidRPr="0025717D">
        <w:rPr>
          <w:rFonts w:ascii="Times New Roman" w:hAnsi="Times New Roman"/>
          <w:b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25717D" w:rsidRPr="0025717D" w:rsidRDefault="0025717D" w:rsidP="00D1156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5717D">
        <w:rPr>
          <w:rFonts w:ascii="Times New Roman" w:hAnsi="Times New Roman"/>
          <w:sz w:val="28"/>
          <w:szCs w:val="28"/>
        </w:rPr>
        <w:t xml:space="preserve">1. </w:t>
      </w:r>
      <w:r w:rsidR="00D1156D">
        <w:rPr>
          <w:rFonts w:ascii="Times New Roman" w:hAnsi="Times New Roman"/>
          <w:sz w:val="28"/>
          <w:szCs w:val="28"/>
        </w:rPr>
        <w:tab/>
      </w:r>
      <w:proofErr w:type="gramStart"/>
      <w:r w:rsidRPr="0025717D">
        <w:rPr>
          <w:rFonts w:ascii="Times New Roman" w:hAnsi="Times New Roman"/>
          <w:sz w:val="28"/>
          <w:szCs w:val="28"/>
        </w:rPr>
        <w:t xml:space="preserve">Настоящий Порядок разработан на основании пунктов 1 и 4 части 1, части  6 статьи 8 Федерального закона от 25 декабря 2008 года № 273-ФЗ «О противодействии коррупции», Федерального закона от 03 декабря </w:t>
      </w:r>
      <w:smartTag w:uri="urn:schemas-microsoft-com:office:smarttags" w:element="metricconverter">
        <w:smartTagPr>
          <w:attr w:name="ProductID" w:val="2012 г"/>
        </w:smartTagPr>
        <w:r w:rsidRPr="0025717D">
          <w:rPr>
            <w:rFonts w:ascii="Times New Roman" w:hAnsi="Times New Roman"/>
            <w:sz w:val="28"/>
            <w:szCs w:val="28"/>
          </w:rPr>
          <w:t>2012 г</w:t>
        </w:r>
      </w:smartTag>
      <w:r w:rsidRPr="0025717D">
        <w:rPr>
          <w:rFonts w:ascii="Times New Roman" w:hAnsi="Times New Roman"/>
          <w:sz w:val="28"/>
          <w:szCs w:val="28"/>
        </w:rPr>
        <w:t>. № 230-ФЗ «О контроле за соответствием расходов лиц, замещающих государственные до</w:t>
      </w:r>
      <w:r w:rsidR="005252B8">
        <w:rPr>
          <w:rFonts w:ascii="Times New Roman" w:hAnsi="Times New Roman"/>
          <w:sz w:val="28"/>
          <w:szCs w:val="28"/>
        </w:rPr>
        <w:t>лжности, и иных лиц их доходам»</w:t>
      </w:r>
      <w:r w:rsidRPr="0025717D">
        <w:rPr>
          <w:rFonts w:ascii="Times New Roman" w:hAnsi="Times New Roman"/>
          <w:sz w:val="28"/>
          <w:szCs w:val="28"/>
        </w:rPr>
        <w:t xml:space="preserve">, Указа  Президента Российской Федерации от 18 мая </w:t>
      </w:r>
      <w:smartTag w:uri="urn:schemas-microsoft-com:office:smarttags" w:element="metricconverter">
        <w:smartTagPr>
          <w:attr w:name="ProductID" w:val="2009 г"/>
        </w:smartTagPr>
        <w:r w:rsidRPr="0025717D">
          <w:rPr>
            <w:rFonts w:ascii="Times New Roman" w:hAnsi="Times New Roman"/>
            <w:sz w:val="28"/>
            <w:szCs w:val="28"/>
          </w:rPr>
          <w:t>2009 г</w:t>
        </w:r>
      </w:smartTag>
      <w:r w:rsidRPr="0025717D">
        <w:rPr>
          <w:rFonts w:ascii="Times New Roman" w:hAnsi="Times New Roman"/>
          <w:sz w:val="28"/>
          <w:szCs w:val="28"/>
        </w:rPr>
        <w:t>. № 561(в редакции</w:t>
      </w:r>
      <w:proofErr w:type="gramEnd"/>
      <w:r w:rsidRPr="002571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717D">
        <w:rPr>
          <w:rFonts w:ascii="Times New Roman" w:hAnsi="Times New Roman"/>
          <w:sz w:val="28"/>
          <w:szCs w:val="28"/>
        </w:rPr>
        <w:t xml:space="preserve">от 02.04.2013)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 и устанавливает порядок  размещения на сайте муниципального образования </w:t>
      </w:r>
      <w:r w:rsidR="005252B8">
        <w:rPr>
          <w:rFonts w:ascii="Times New Roman" w:hAnsi="Times New Roman"/>
          <w:sz w:val="28"/>
          <w:szCs w:val="28"/>
        </w:rPr>
        <w:t>«Поселок Айхал</w:t>
      </w:r>
      <w:proofErr w:type="gramEnd"/>
      <w:r w:rsidR="005252B8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25717D">
        <w:rPr>
          <w:rFonts w:ascii="Times New Roman" w:hAnsi="Times New Roman"/>
          <w:sz w:val="28"/>
          <w:szCs w:val="28"/>
        </w:rPr>
        <w:t>и предоставление средствам массовой информации по их запросам для опубликования сведений о доходах, об имуществе и обязательствах имущественного характера  муниципальных служащих, замещающих должности, включенные  в «</w:t>
      </w:r>
      <w:hyperlink w:anchor="sub_1000" w:history="1">
        <w:r w:rsidRPr="0025717D">
          <w:rPr>
            <w:rFonts w:ascii="Times New Roman" w:hAnsi="Times New Roman"/>
            <w:sz w:val="28"/>
            <w:szCs w:val="28"/>
          </w:rPr>
          <w:t>Перечень</w:t>
        </w:r>
      </w:hyperlink>
      <w:r w:rsidRPr="0025717D">
        <w:rPr>
          <w:rFonts w:ascii="Times New Roman" w:hAnsi="Times New Roman"/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 муниципальные служащие обязаны представлять сведения о своих доходах, об имуществе и обязательствах имущественного характера, а также сведения о </w:t>
      </w:r>
      <w:r w:rsidRPr="00D1156D">
        <w:rPr>
          <w:rFonts w:ascii="Times New Roman" w:hAnsi="Times New Roman"/>
          <w:sz w:val="28"/>
          <w:szCs w:val="28"/>
        </w:rPr>
        <w:t>доходах, об имуществе и</w:t>
      </w:r>
      <w:proofErr w:type="gramEnd"/>
      <w:r w:rsidRPr="00D1156D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 своих супруги (супруга) и несовершеннолетних детей», утвержденный Постановлением администрации и в «Перечень должностей муниципальной службы, при замещении которых муниципальные служащие обязаны предоставлять сведения о своих расходах, а также о расходах своих супруги</w:t>
      </w:r>
      <w:r w:rsidR="00D1156D">
        <w:rPr>
          <w:rFonts w:ascii="Times New Roman" w:hAnsi="Times New Roman"/>
          <w:sz w:val="28"/>
          <w:szCs w:val="28"/>
        </w:rPr>
        <w:t xml:space="preserve"> </w:t>
      </w:r>
      <w:r w:rsidRPr="00D1156D">
        <w:rPr>
          <w:rFonts w:ascii="Times New Roman" w:hAnsi="Times New Roman"/>
          <w:sz w:val="28"/>
          <w:szCs w:val="28"/>
        </w:rPr>
        <w:t>(супру</w:t>
      </w:r>
      <w:r w:rsidR="00D1156D">
        <w:rPr>
          <w:rFonts w:ascii="Times New Roman" w:hAnsi="Times New Roman"/>
          <w:sz w:val="28"/>
          <w:szCs w:val="28"/>
        </w:rPr>
        <w:t>га</w:t>
      </w:r>
      <w:proofErr w:type="gramStart"/>
      <w:r w:rsidR="00D1156D">
        <w:rPr>
          <w:rFonts w:ascii="Times New Roman" w:hAnsi="Times New Roman"/>
          <w:sz w:val="28"/>
          <w:szCs w:val="28"/>
        </w:rPr>
        <w:t>)и</w:t>
      </w:r>
      <w:proofErr w:type="gramEnd"/>
      <w:r w:rsidR="00D1156D">
        <w:rPr>
          <w:rFonts w:ascii="Times New Roman" w:hAnsi="Times New Roman"/>
          <w:sz w:val="28"/>
          <w:szCs w:val="28"/>
        </w:rPr>
        <w:t xml:space="preserve"> несовершеннолетних </w:t>
      </w:r>
      <w:r w:rsidR="00D1156D" w:rsidRPr="00D1156D">
        <w:rPr>
          <w:rFonts w:ascii="Times New Roman" w:hAnsi="Times New Roman"/>
          <w:sz w:val="28"/>
          <w:szCs w:val="28"/>
        </w:rPr>
        <w:t>детей».</w:t>
      </w:r>
      <w:r w:rsidR="00D1156D">
        <w:rPr>
          <w:rFonts w:ascii="Times New Roman" w:hAnsi="Times New Roman"/>
          <w:sz w:val="28"/>
          <w:szCs w:val="28"/>
        </w:rPr>
        <w:t xml:space="preserve"> </w:t>
      </w:r>
      <w:r w:rsidRPr="0025717D">
        <w:rPr>
          <w:rFonts w:ascii="Times New Roman" w:hAnsi="Times New Roman"/>
          <w:sz w:val="28"/>
          <w:szCs w:val="28"/>
        </w:rPr>
        <w:t xml:space="preserve">  </w:t>
      </w:r>
      <w:r w:rsidRPr="0025717D">
        <w:rPr>
          <w:rFonts w:ascii="Times New Roman" w:hAnsi="Times New Roman"/>
          <w:sz w:val="28"/>
          <w:szCs w:val="28"/>
        </w:rPr>
        <w:br/>
      </w:r>
      <w:bookmarkStart w:id="2" w:name="sub_1002"/>
    </w:p>
    <w:p w:rsidR="0025717D" w:rsidRPr="0025717D" w:rsidRDefault="0025717D" w:rsidP="00D1156D">
      <w:pPr>
        <w:pStyle w:val="a6"/>
        <w:autoSpaceDE w:val="0"/>
        <w:autoSpaceDN w:val="0"/>
        <w:adjustRightInd w:val="0"/>
        <w:ind w:left="0" w:firstLine="737"/>
        <w:contextualSpacing w:val="0"/>
        <w:jc w:val="both"/>
        <w:rPr>
          <w:sz w:val="28"/>
          <w:szCs w:val="28"/>
        </w:rPr>
      </w:pPr>
      <w:r w:rsidRPr="0025717D">
        <w:rPr>
          <w:sz w:val="28"/>
          <w:szCs w:val="28"/>
        </w:rPr>
        <w:t xml:space="preserve">2. </w:t>
      </w:r>
      <w:proofErr w:type="gramStart"/>
      <w:r w:rsidRPr="0025717D">
        <w:rPr>
          <w:sz w:val="28"/>
          <w:szCs w:val="28"/>
        </w:rPr>
        <w:t xml:space="preserve">На сайте муниципального образования </w:t>
      </w:r>
      <w:r w:rsidR="00D1156D">
        <w:rPr>
          <w:sz w:val="28"/>
          <w:szCs w:val="28"/>
        </w:rPr>
        <w:t xml:space="preserve">«Поселок Айхал» </w:t>
      </w:r>
      <w:r w:rsidRPr="0025717D">
        <w:rPr>
          <w:sz w:val="28"/>
          <w:szCs w:val="28"/>
        </w:rPr>
        <w:t>в сети Интернет  (далее – официальный сайт) размещаются и средствам массовой информации в связи с их запросами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Pr="0025717D">
        <w:rPr>
          <w:b/>
          <w:sz w:val="28"/>
          <w:szCs w:val="28"/>
        </w:rPr>
        <w:t xml:space="preserve"> </w:t>
      </w:r>
      <w:r w:rsidRPr="0025717D">
        <w:rPr>
          <w:sz w:val="28"/>
          <w:szCs w:val="28"/>
        </w:rPr>
        <w:t>муниципальных служащих и членов их семей,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</w:t>
      </w:r>
      <w:proofErr w:type="gramEnd"/>
      <w:r w:rsidRPr="0025717D">
        <w:rPr>
          <w:sz w:val="28"/>
          <w:szCs w:val="28"/>
        </w:rPr>
        <w:t>, ценных бумаг, акций (долей участия, паев в устав</w:t>
      </w:r>
      <w:r w:rsidRPr="0025717D">
        <w:rPr>
          <w:sz w:val="28"/>
          <w:szCs w:val="28"/>
        </w:rPr>
        <w:softHyphen/>
        <w:t xml:space="preserve">ных (складочных) капиталах организаций), если сумма сделки превышает общий доход муниципального </w:t>
      </w:r>
      <w:r w:rsidRPr="0025717D">
        <w:rPr>
          <w:sz w:val="28"/>
          <w:szCs w:val="28"/>
        </w:rPr>
        <w:lastRenderedPageBreak/>
        <w:t>служащего и его супруги (супруга) по основному месту их службы (работы) за три последних года, предшествующих совершению сделки: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3" w:name="sub_10021"/>
      <w:bookmarkEnd w:id="2"/>
      <w:r w:rsidRPr="0025717D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4" w:name="sub_10022"/>
      <w:bookmarkEnd w:id="3"/>
      <w:r w:rsidRPr="0025717D">
        <w:rPr>
          <w:rFonts w:ascii="Times New Roman" w:hAnsi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5" w:name="sub_10023"/>
      <w:bookmarkEnd w:id="4"/>
      <w:r w:rsidRPr="0025717D">
        <w:rPr>
          <w:rFonts w:ascii="Times New Roman" w:hAnsi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25717D" w:rsidRPr="0025717D" w:rsidRDefault="0025717D" w:rsidP="0025717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6" w:name="sub_1003"/>
      <w:bookmarkEnd w:id="5"/>
      <w:r w:rsidRPr="0025717D">
        <w:rPr>
          <w:sz w:val="28"/>
          <w:szCs w:val="28"/>
        </w:rPr>
        <w:t>г) 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 и его супруги (супруга) за три последних года, предшествующих совершению сделки.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5717D" w:rsidRPr="0025717D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25717D" w:rsidRPr="0025717D">
          <w:rPr>
            <w:rStyle w:val="aa"/>
            <w:rFonts w:ascii="Times New Roman" w:hAnsi="Times New Roman"/>
            <w:color w:val="auto"/>
            <w:sz w:val="28"/>
            <w:szCs w:val="28"/>
          </w:rPr>
          <w:t>3.</w:t>
        </w:r>
      </w:hyperlink>
      <w:r w:rsidR="0025717D" w:rsidRPr="002571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717D" w:rsidRPr="0025717D">
        <w:rPr>
          <w:rFonts w:ascii="Times New Roman" w:hAnsi="Times New Roman"/>
          <w:sz w:val="28"/>
          <w:szCs w:val="28"/>
        </w:rPr>
        <w:t>В размещаемых на официальном сайте 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муниципальных служащих и членов их семей,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="0025717D" w:rsidRPr="0025717D">
        <w:rPr>
          <w:rFonts w:ascii="Times New Roman" w:hAnsi="Times New Roman"/>
          <w:sz w:val="28"/>
          <w:szCs w:val="28"/>
        </w:rPr>
        <w:softHyphen/>
        <w:t>ных (складочных) капиталах организаций), если сумма сделки</w:t>
      </w:r>
      <w:proofErr w:type="gramEnd"/>
      <w:r w:rsidR="0025717D" w:rsidRPr="0025717D">
        <w:rPr>
          <w:rFonts w:ascii="Times New Roman" w:hAnsi="Times New Roman"/>
          <w:sz w:val="28"/>
          <w:szCs w:val="28"/>
        </w:rPr>
        <w:t xml:space="preserve"> превышает общий доход муниципального служащего и его супруги (супруга) по основному месту их службы (работы) за три последних года, предшествующих совершению сделки запрещается указывать: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7" w:name="sub_10031"/>
      <w:bookmarkEnd w:id="6"/>
      <w:proofErr w:type="gramStart"/>
      <w:r w:rsidRPr="0025717D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sub_1002" w:history="1">
        <w:r w:rsidRPr="0025717D">
          <w:rPr>
            <w:rStyle w:val="aa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25717D">
        <w:rPr>
          <w:rFonts w:ascii="Times New Roman" w:hAnsi="Times New Roman"/>
          <w:sz w:val="28"/>
          <w:szCs w:val="28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8" w:name="sub_10032"/>
      <w:bookmarkEnd w:id="7"/>
      <w:r w:rsidRPr="0025717D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семьи, муниципального служащего;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9" w:name="sub_10033"/>
      <w:bookmarkEnd w:id="8"/>
      <w:r w:rsidRPr="0025717D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0" w:name="sub_10034"/>
      <w:bookmarkEnd w:id="9"/>
      <w:r w:rsidRPr="0025717D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детям, иным членам семьи на праве собственности или находящихся в их пользовании;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1" w:name="sub_10035"/>
      <w:bookmarkEnd w:id="10"/>
      <w:r w:rsidRPr="0025717D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8" w:history="1">
        <w:r w:rsidRPr="0025717D">
          <w:rPr>
            <w:rStyle w:val="aa"/>
            <w:rFonts w:ascii="Times New Roman" w:hAnsi="Times New Roman"/>
            <w:color w:val="auto"/>
            <w:sz w:val="28"/>
            <w:szCs w:val="28"/>
          </w:rPr>
          <w:t>государственной тайне</w:t>
        </w:r>
      </w:hyperlink>
      <w:r w:rsidRPr="0025717D">
        <w:rPr>
          <w:rFonts w:ascii="Times New Roman" w:hAnsi="Times New Roman"/>
          <w:sz w:val="28"/>
          <w:szCs w:val="28"/>
        </w:rPr>
        <w:t xml:space="preserve"> или являющуюся конфиденциальной.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2" w:name="sub_1004"/>
      <w:bookmarkEnd w:id="11"/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5717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5717D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указанные в </w:t>
      </w:r>
      <w:hyperlink w:anchor="sub_1002" w:history="1">
        <w:r w:rsidRPr="0025717D">
          <w:rPr>
            <w:rStyle w:val="aa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25717D">
        <w:rPr>
          <w:rFonts w:ascii="Times New Roman" w:hAnsi="Times New Roman"/>
          <w:sz w:val="28"/>
          <w:szCs w:val="28"/>
        </w:rPr>
        <w:t xml:space="preserve"> настоящего Порядка, размещаются на  официальном сайте в  течение 14 рабочих дней  со дня истечения срока для подачи справок о доходах,  расходах, об имуществе и обязательствах имущественного характера муниципальных служащих и членов их семей, </w:t>
      </w:r>
      <w:bookmarkStart w:id="13" w:name="sub_1005"/>
      <w:bookmarkEnd w:id="12"/>
      <w:r w:rsidRPr="0025717D">
        <w:rPr>
          <w:rFonts w:ascii="Times New Roman" w:hAnsi="Times New Roman"/>
          <w:sz w:val="28"/>
          <w:szCs w:val="28"/>
        </w:rPr>
        <w:t>об источниках получения средств, за счет которых совершена сделка по приобретению земельного участка, другого</w:t>
      </w:r>
      <w:proofErr w:type="gramEnd"/>
      <w:r w:rsidRPr="0025717D">
        <w:rPr>
          <w:rFonts w:ascii="Times New Roman" w:hAnsi="Times New Roman"/>
          <w:sz w:val="28"/>
          <w:szCs w:val="28"/>
        </w:rPr>
        <w:t xml:space="preserve"> объекта недвижимости, транспортного средства, ценных бумаг, акций (долей участия, паев в устав</w:t>
      </w:r>
      <w:r w:rsidRPr="0025717D">
        <w:rPr>
          <w:rFonts w:ascii="Times New Roman" w:hAnsi="Times New Roman"/>
          <w:sz w:val="28"/>
          <w:szCs w:val="28"/>
        </w:rPr>
        <w:softHyphen/>
        <w:t>ных (складочных) капиталах организаций), если сумма сделки превышает общий доход муниципального служащего и его супруги (супруга) по основному месту их службы (работы) за три последних года, предшествующих совершению сделки, установленного для подачи справок действующим законод</w:t>
      </w:r>
      <w:r w:rsidR="00D1156D"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Pr="0025717D">
        <w:rPr>
          <w:rFonts w:ascii="Times New Roman" w:hAnsi="Times New Roman"/>
          <w:sz w:val="28"/>
          <w:szCs w:val="28"/>
        </w:rPr>
        <w:t>.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5717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5717D">
        <w:rPr>
          <w:rFonts w:ascii="Times New Roman" w:hAnsi="Times New Roman"/>
          <w:sz w:val="28"/>
          <w:szCs w:val="28"/>
        </w:rPr>
        <w:t>Размещение на официальном сайте сведений о доходах, расходах, об имуществе и обязательствах имущественного характера муниципальных служащих и членов их семей,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25717D">
        <w:rPr>
          <w:rFonts w:ascii="Times New Roman" w:hAnsi="Times New Roman"/>
          <w:sz w:val="28"/>
          <w:szCs w:val="28"/>
        </w:rPr>
        <w:softHyphen/>
        <w:t>ных (складочных) капиталах организаций), если сумма сделки превышает общий доход муниципального служащего и его супруги</w:t>
      </w:r>
      <w:proofErr w:type="gramEnd"/>
      <w:r w:rsidRPr="0025717D">
        <w:rPr>
          <w:rFonts w:ascii="Times New Roman" w:hAnsi="Times New Roman"/>
          <w:sz w:val="28"/>
          <w:szCs w:val="28"/>
        </w:rPr>
        <w:t xml:space="preserve"> (супруга) по основному месту их службы (работы) за три последних года, указанных в </w:t>
      </w:r>
      <w:hyperlink w:anchor="sub_1002" w:history="1">
        <w:r w:rsidRPr="0025717D">
          <w:rPr>
            <w:rStyle w:val="aa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25717D">
        <w:rPr>
          <w:rFonts w:ascii="Times New Roman" w:hAnsi="Times New Roman"/>
          <w:sz w:val="28"/>
          <w:szCs w:val="28"/>
        </w:rPr>
        <w:t xml:space="preserve"> настоящего Порядка, по утвержденной форме обеспечивается </w:t>
      </w:r>
      <w:r w:rsidR="00D1156D">
        <w:rPr>
          <w:rFonts w:ascii="Times New Roman" w:hAnsi="Times New Roman"/>
          <w:sz w:val="28"/>
          <w:szCs w:val="28"/>
        </w:rPr>
        <w:t xml:space="preserve">главным специалистом по организационно – кадровой работе Администрации. 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4" w:name="sub_1006"/>
      <w:bookmarkEnd w:id="13"/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5717D">
        <w:rPr>
          <w:rFonts w:ascii="Times New Roman" w:hAnsi="Times New Roman"/>
          <w:sz w:val="28"/>
          <w:szCs w:val="28"/>
        </w:rPr>
        <w:t>6.</w:t>
      </w:r>
      <w:r w:rsidR="00D1156D">
        <w:rPr>
          <w:rFonts w:ascii="Times New Roman" w:hAnsi="Times New Roman"/>
          <w:sz w:val="28"/>
          <w:szCs w:val="28"/>
        </w:rPr>
        <w:t xml:space="preserve"> Главный специалист по организационно – кадровой работе Администрации</w:t>
      </w:r>
      <w:r w:rsidRPr="0025717D">
        <w:rPr>
          <w:rFonts w:ascii="Times New Roman" w:hAnsi="Times New Roman"/>
          <w:sz w:val="28"/>
          <w:szCs w:val="28"/>
        </w:rPr>
        <w:t>: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5" w:name="sub_10061"/>
      <w:bookmarkEnd w:id="14"/>
      <w:r w:rsidRPr="0025717D">
        <w:rPr>
          <w:rFonts w:ascii="Times New Roman" w:hAnsi="Times New Roman"/>
          <w:sz w:val="28"/>
          <w:szCs w:val="28"/>
        </w:rP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6" w:name="sub_10062"/>
      <w:bookmarkEnd w:id="15"/>
      <w:r w:rsidRPr="0025717D">
        <w:rPr>
          <w:rFonts w:ascii="Times New Roman" w:hAnsi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sub_1002" w:history="1">
        <w:r w:rsidRPr="0025717D">
          <w:rPr>
            <w:rStyle w:val="aa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Pr="0025717D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bookmarkEnd w:id="16"/>
    <w:p w:rsidR="0025717D" w:rsidRPr="0025717D" w:rsidRDefault="0025717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5717D" w:rsidRDefault="00D1156D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7" w:name="sub_1007"/>
      <w:r>
        <w:rPr>
          <w:rFonts w:ascii="Times New Roman" w:hAnsi="Times New Roman"/>
          <w:sz w:val="28"/>
          <w:szCs w:val="28"/>
        </w:rPr>
        <w:t>7. Главный специалист</w:t>
      </w:r>
      <w:r w:rsidR="004F3349">
        <w:rPr>
          <w:rFonts w:ascii="Times New Roman" w:hAnsi="Times New Roman"/>
          <w:sz w:val="28"/>
          <w:szCs w:val="28"/>
        </w:rPr>
        <w:t xml:space="preserve"> по организационно – кадровой работе Администрации</w:t>
      </w:r>
      <w:r w:rsidR="0025717D" w:rsidRPr="0025717D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несет ответственность за несоблюдение настоящего Порядка, а также за разглашение сведений, отнесенных к </w:t>
      </w:r>
      <w:hyperlink r:id="rId9" w:history="1">
        <w:r w:rsidR="0025717D" w:rsidRPr="0025717D">
          <w:rPr>
            <w:rStyle w:val="aa"/>
            <w:rFonts w:ascii="Times New Roman" w:hAnsi="Times New Roman"/>
            <w:color w:val="auto"/>
            <w:sz w:val="28"/>
            <w:szCs w:val="28"/>
          </w:rPr>
          <w:t>государственной тайне</w:t>
        </w:r>
      </w:hyperlink>
      <w:r w:rsidR="0025717D" w:rsidRPr="0025717D">
        <w:rPr>
          <w:rFonts w:ascii="Times New Roman" w:hAnsi="Times New Roman"/>
          <w:sz w:val="28"/>
          <w:szCs w:val="28"/>
        </w:rPr>
        <w:t xml:space="preserve"> или являющихся конфиденциальными.</w:t>
      </w: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8" w:name="_GoBack"/>
      <w:bookmarkEnd w:id="18"/>
    </w:p>
    <w:p w:rsidR="00863034" w:rsidRDefault="00863034" w:rsidP="00863034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№2    </w:t>
      </w:r>
    </w:p>
    <w:p w:rsidR="00863034" w:rsidRDefault="00863034" w:rsidP="00863034">
      <w:pPr>
        <w:pStyle w:val="a9"/>
        <w:ind w:left="9204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от 26.03.2015г. №48</w:t>
      </w:r>
    </w:p>
    <w:p w:rsidR="00863034" w:rsidRDefault="00863034" w:rsidP="00863034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63034" w:rsidRDefault="00863034" w:rsidP="00863034">
      <w:pPr>
        <w:pStyle w:val="a9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  доходах, расходах, </w:t>
      </w:r>
      <w:r>
        <w:rPr>
          <w:rFonts w:ascii="Times New Roman" w:hAnsi="Times New Roman"/>
        </w:rPr>
        <w:t>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>
        <w:rPr>
          <w:rFonts w:ascii="Times New Roman" w:hAnsi="Times New Roman"/>
        </w:rPr>
        <w:softHyphen/>
        <w:t xml:space="preserve">ных (складочных) капиталах организаций), если сумма сделки превышает общий доход муниципального служащего и его супруги (супруга) по основному месту их службы (работы) за три последних года, предшествующих совершению сделки, </w:t>
      </w:r>
      <w:r>
        <w:rPr>
          <w:rFonts w:ascii="Times New Roman" w:hAnsi="Times New Roman"/>
          <w:sz w:val="24"/>
          <w:szCs w:val="24"/>
        </w:rPr>
        <w:t xml:space="preserve"> за отчетный период с</w:t>
      </w:r>
      <w:proofErr w:type="gramEnd"/>
      <w:r>
        <w:rPr>
          <w:rFonts w:ascii="Times New Roman" w:hAnsi="Times New Roman"/>
          <w:sz w:val="24"/>
          <w:szCs w:val="24"/>
        </w:rPr>
        <w:t xml:space="preserve"> 1 января 20_____года по 31декабря  20_______года,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МО «Поселок Айхал» </w:t>
      </w:r>
    </w:p>
    <w:p w:rsidR="00863034" w:rsidRDefault="00863034" w:rsidP="0086303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557"/>
        <w:gridCol w:w="1417"/>
        <w:gridCol w:w="1417"/>
        <w:gridCol w:w="993"/>
        <w:gridCol w:w="1417"/>
        <w:gridCol w:w="992"/>
        <w:gridCol w:w="1276"/>
        <w:gridCol w:w="1276"/>
        <w:gridCol w:w="1276"/>
        <w:gridCol w:w="1134"/>
        <w:gridCol w:w="992"/>
      </w:tblGrid>
      <w:tr w:rsidR="00863034" w:rsidTr="00863034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863034" w:rsidRDefault="00863034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 муниципального служащего</w:t>
            </w:r>
          </w:p>
          <w:p w:rsidR="00863034" w:rsidRDefault="00863034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20__ год</w:t>
            </w:r>
          </w:p>
          <w:p w:rsidR="00863034" w:rsidRDefault="00863034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4" w:rsidRDefault="0086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расход</w:t>
            </w:r>
          </w:p>
          <w:p w:rsidR="00863034" w:rsidRDefault="0086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20__год</w:t>
            </w:r>
          </w:p>
          <w:p w:rsidR="00863034" w:rsidRDefault="0086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4" w:rsidRDefault="00863034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получения средств</w:t>
            </w:r>
          </w:p>
        </w:tc>
      </w:tr>
      <w:tr w:rsidR="00863034" w:rsidTr="0086303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rPr>
                <w:rFonts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rPr>
                <w:rFonts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rPr>
                <w:rFonts w:cs="Arial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863034" w:rsidRDefault="00863034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63034" w:rsidRDefault="00863034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034" w:rsidTr="00863034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rPr>
                <w:rFonts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rPr>
                <w:rFonts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rPr>
                <w:rFonts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4" w:rsidRDefault="00863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 недвижимого имущества</w:t>
            </w:r>
          </w:p>
          <w:p w:rsidR="00863034" w:rsidRDefault="00863034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4" w:rsidRDefault="00863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63034" w:rsidRDefault="00863034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  <w:p w:rsidR="00863034" w:rsidRDefault="00863034">
            <w:pPr>
              <w:pStyle w:val="a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rPr>
                <w:rFonts w:cs="Arial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rPr>
                <w:rFonts w:cs="Arial"/>
              </w:rPr>
            </w:pPr>
          </w:p>
        </w:tc>
      </w:tr>
      <w:tr w:rsidR="00863034" w:rsidTr="008630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034" w:rsidTr="008630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 (супруг)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rPr>
                <w:rFonts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034" w:rsidTr="008630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(сын или дочь)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34" w:rsidRDefault="00863034">
            <w:pPr>
              <w:rPr>
                <w:rFonts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34" w:rsidRDefault="00863034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63034" w:rsidRDefault="00863034" w:rsidP="00863034">
      <w:pPr>
        <w:autoSpaceDE w:val="0"/>
        <w:autoSpaceDN w:val="0"/>
        <w:adjustRightInd w:val="0"/>
        <w:ind w:firstLine="540"/>
        <w:jc w:val="both"/>
        <w:outlineLvl w:val="0"/>
      </w:pPr>
      <w:r>
        <w:t>&lt;1</w:t>
      </w:r>
      <w:proofErr w:type="gramStart"/>
      <w:r>
        <w:t>&gt; У</w:t>
      </w:r>
      <w:proofErr w:type="gramEnd"/>
      <w:r>
        <w:t>казывается только ФИО муниципального служащего, ФИО супруги (супруга) и несовершеннолетних детей не указываются&lt;2&gt; Указывается только должность муниципального служащего</w:t>
      </w:r>
    </w:p>
    <w:p w:rsidR="00863034" w:rsidRDefault="00863034" w:rsidP="00863034">
      <w:pPr>
        <w:autoSpaceDE w:val="0"/>
        <w:autoSpaceDN w:val="0"/>
        <w:adjustRightInd w:val="0"/>
        <w:ind w:firstLine="540"/>
        <w:jc w:val="both"/>
        <w:outlineLvl w:val="0"/>
      </w:pPr>
      <w:r>
        <w:t>&lt;3</w:t>
      </w:r>
      <w:proofErr w:type="gramStart"/>
      <w:r>
        <w:t>&gt; Н</w:t>
      </w:r>
      <w:proofErr w:type="gramEnd"/>
      <w:r>
        <w:t>апример, жилой дом, земельный участок, квартира и т.д.</w:t>
      </w:r>
    </w:p>
    <w:p w:rsidR="00863034" w:rsidRDefault="00863034" w:rsidP="00863034">
      <w:pPr>
        <w:autoSpaceDE w:val="0"/>
        <w:autoSpaceDN w:val="0"/>
        <w:adjustRightInd w:val="0"/>
        <w:ind w:firstLine="540"/>
        <w:jc w:val="both"/>
        <w:outlineLvl w:val="0"/>
      </w:pPr>
      <w:r>
        <w:t>&lt;4&gt; Россия или иная страна (государство)</w:t>
      </w:r>
    </w:p>
    <w:p w:rsidR="00863034" w:rsidRDefault="00863034" w:rsidP="00863034">
      <w:pPr>
        <w:rPr>
          <w:sz w:val="28"/>
          <w:szCs w:val="28"/>
        </w:rPr>
      </w:pPr>
    </w:p>
    <w:p w:rsidR="00863034" w:rsidRDefault="00863034" w:rsidP="00863034"/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3034" w:rsidRPr="0025717D" w:rsidRDefault="00863034" w:rsidP="0025717D">
      <w:pPr>
        <w:pStyle w:val="a9"/>
        <w:jc w:val="both"/>
        <w:rPr>
          <w:rFonts w:ascii="Times New Roman" w:hAnsi="Times New Roman"/>
          <w:sz w:val="28"/>
          <w:szCs w:val="28"/>
        </w:rPr>
      </w:pPr>
    </w:p>
    <w:bookmarkEnd w:id="17"/>
    <w:p w:rsidR="0025717D" w:rsidRPr="0025717D" w:rsidRDefault="0025717D" w:rsidP="0025717D">
      <w:pPr>
        <w:rPr>
          <w:sz w:val="28"/>
          <w:szCs w:val="28"/>
        </w:rPr>
      </w:pPr>
    </w:p>
    <w:p w:rsidR="00002D61" w:rsidRPr="0025717D" w:rsidRDefault="00002D61" w:rsidP="0025717D">
      <w:pPr>
        <w:rPr>
          <w:sz w:val="28"/>
          <w:szCs w:val="28"/>
        </w:rPr>
      </w:pPr>
    </w:p>
    <w:sectPr w:rsidR="00002D61" w:rsidRPr="0025717D" w:rsidSect="00863034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0C9B"/>
    <w:multiLevelType w:val="hybridMultilevel"/>
    <w:tmpl w:val="84703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E877FF"/>
    <w:multiLevelType w:val="hybridMultilevel"/>
    <w:tmpl w:val="89003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B5EEC"/>
    <w:multiLevelType w:val="hybridMultilevel"/>
    <w:tmpl w:val="99FA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3175A"/>
    <w:multiLevelType w:val="hybridMultilevel"/>
    <w:tmpl w:val="129EA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E3547"/>
    <w:multiLevelType w:val="multilevel"/>
    <w:tmpl w:val="4A8090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AE68E3"/>
    <w:multiLevelType w:val="hybridMultilevel"/>
    <w:tmpl w:val="9B24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A7896"/>
    <w:multiLevelType w:val="multilevel"/>
    <w:tmpl w:val="B0D0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5AE474D"/>
    <w:multiLevelType w:val="hybridMultilevel"/>
    <w:tmpl w:val="1EDC23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D777591"/>
    <w:multiLevelType w:val="hybridMultilevel"/>
    <w:tmpl w:val="C6F05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CC19D3"/>
    <w:multiLevelType w:val="hybridMultilevel"/>
    <w:tmpl w:val="19925726"/>
    <w:lvl w:ilvl="0" w:tplc="4C8AE1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695807"/>
    <w:multiLevelType w:val="hybridMultilevel"/>
    <w:tmpl w:val="6D20C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23E9"/>
    <w:rsid w:val="00000950"/>
    <w:rsid w:val="00002D61"/>
    <w:rsid w:val="00014D97"/>
    <w:rsid w:val="00021ECB"/>
    <w:rsid w:val="00072006"/>
    <w:rsid w:val="000739D1"/>
    <w:rsid w:val="000844B8"/>
    <w:rsid w:val="000A4232"/>
    <w:rsid w:val="000C5723"/>
    <w:rsid w:val="000C718F"/>
    <w:rsid w:val="000D18FD"/>
    <w:rsid w:val="000E3289"/>
    <w:rsid w:val="001656D8"/>
    <w:rsid w:val="00173158"/>
    <w:rsid w:val="001B50AA"/>
    <w:rsid w:val="001B66F0"/>
    <w:rsid w:val="001C3970"/>
    <w:rsid w:val="001F7769"/>
    <w:rsid w:val="002403F3"/>
    <w:rsid w:val="00247768"/>
    <w:rsid w:val="0025717D"/>
    <w:rsid w:val="00260095"/>
    <w:rsid w:val="002826AC"/>
    <w:rsid w:val="00294929"/>
    <w:rsid w:val="002D5EFB"/>
    <w:rsid w:val="003125DF"/>
    <w:rsid w:val="0031791E"/>
    <w:rsid w:val="003269BF"/>
    <w:rsid w:val="003555F3"/>
    <w:rsid w:val="00382005"/>
    <w:rsid w:val="003B6E8F"/>
    <w:rsid w:val="003C65F8"/>
    <w:rsid w:val="003E7290"/>
    <w:rsid w:val="004116FA"/>
    <w:rsid w:val="00414292"/>
    <w:rsid w:val="004204D9"/>
    <w:rsid w:val="00427282"/>
    <w:rsid w:val="004306A0"/>
    <w:rsid w:val="004360E2"/>
    <w:rsid w:val="0047269D"/>
    <w:rsid w:val="004804FF"/>
    <w:rsid w:val="004A12DC"/>
    <w:rsid w:val="004B39E7"/>
    <w:rsid w:val="004B5770"/>
    <w:rsid w:val="004C4FE5"/>
    <w:rsid w:val="004F3349"/>
    <w:rsid w:val="004F7D0D"/>
    <w:rsid w:val="005011AD"/>
    <w:rsid w:val="005252B8"/>
    <w:rsid w:val="00531D7A"/>
    <w:rsid w:val="005B0E2D"/>
    <w:rsid w:val="005B42C7"/>
    <w:rsid w:val="005B64D3"/>
    <w:rsid w:val="005D5F5D"/>
    <w:rsid w:val="005F32EC"/>
    <w:rsid w:val="005F5A3A"/>
    <w:rsid w:val="006136D4"/>
    <w:rsid w:val="00627B26"/>
    <w:rsid w:val="00660890"/>
    <w:rsid w:val="006767EC"/>
    <w:rsid w:val="006A7898"/>
    <w:rsid w:val="006D500F"/>
    <w:rsid w:val="006D7140"/>
    <w:rsid w:val="006F5540"/>
    <w:rsid w:val="00722B3B"/>
    <w:rsid w:val="007367DB"/>
    <w:rsid w:val="007539BF"/>
    <w:rsid w:val="0076579B"/>
    <w:rsid w:val="007C0136"/>
    <w:rsid w:val="00807373"/>
    <w:rsid w:val="0085379B"/>
    <w:rsid w:val="00863034"/>
    <w:rsid w:val="0088227A"/>
    <w:rsid w:val="00887074"/>
    <w:rsid w:val="00893830"/>
    <w:rsid w:val="008F23E9"/>
    <w:rsid w:val="008F3CB8"/>
    <w:rsid w:val="008F41E1"/>
    <w:rsid w:val="00906966"/>
    <w:rsid w:val="00906F96"/>
    <w:rsid w:val="009120EB"/>
    <w:rsid w:val="009339D3"/>
    <w:rsid w:val="0098236F"/>
    <w:rsid w:val="009B7DE9"/>
    <w:rsid w:val="009C758F"/>
    <w:rsid w:val="009E07BE"/>
    <w:rsid w:val="009F644F"/>
    <w:rsid w:val="00A47244"/>
    <w:rsid w:val="00A562DA"/>
    <w:rsid w:val="00A64DDF"/>
    <w:rsid w:val="00AB113B"/>
    <w:rsid w:val="00B327CF"/>
    <w:rsid w:val="00B336DD"/>
    <w:rsid w:val="00B400CA"/>
    <w:rsid w:val="00B50C3B"/>
    <w:rsid w:val="00B65E7F"/>
    <w:rsid w:val="00B841C9"/>
    <w:rsid w:val="00BB2613"/>
    <w:rsid w:val="00BB4323"/>
    <w:rsid w:val="00BB6AE8"/>
    <w:rsid w:val="00C24492"/>
    <w:rsid w:val="00C25786"/>
    <w:rsid w:val="00C360BE"/>
    <w:rsid w:val="00CC44DF"/>
    <w:rsid w:val="00CE4373"/>
    <w:rsid w:val="00CF0E2C"/>
    <w:rsid w:val="00D047DC"/>
    <w:rsid w:val="00D1156D"/>
    <w:rsid w:val="00D32E99"/>
    <w:rsid w:val="00D535A9"/>
    <w:rsid w:val="00D67A7D"/>
    <w:rsid w:val="00D837B9"/>
    <w:rsid w:val="00D84732"/>
    <w:rsid w:val="00D866BB"/>
    <w:rsid w:val="00D95C1D"/>
    <w:rsid w:val="00D95C9E"/>
    <w:rsid w:val="00D96550"/>
    <w:rsid w:val="00DA1F6A"/>
    <w:rsid w:val="00DA76D6"/>
    <w:rsid w:val="00DB62F1"/>
    <w:rsid w:val="00E2026F"/>
    <w:rsid w:val="00E224F7"/>
    <w:rsid w:val="00E53E73"/>
    <w:rsid w:val="00E54E18"/>
    <w:rsid w:val="00E67E5B"/>
    <w:rsid w:val="00E81200"/>
    <w:rsid w:val="00EA2D7E"/>
    <w:rsid w:val="00EB7559"/>
    <w:rsid w:val="00F0230C"/>
    <w:rsid w:val="00F4110E"/>
    <w:rsid w:val="00F60815"/>
    <w:rsid w:val="00F81965"/>
    <w:rsid w:val="00F82288"/>
    <w:rsid w:val="00FA3B6F"/>
    <w:rsid w:val="00FA55F9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3E9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31D7A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36DD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0D18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2826A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14D9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1D7A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7">
    <w:name w:val="header"/>
    <w:basedOn w:val="a"/>
    <w:link w:val="a8"/>
    <w:rsid w:val="00531D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531D7A"/>
  </w:style>
  <w:style w:type="paragraph" w:styleId="a9">
    <w:name w:val="No Spacing"/>
    <w:uiPriority w:val="1"/>
    <w:qFormat/>
    <w:rsid w:val="00531D7A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627B26"/>
    <w:rPr>
      <w:color w:val="008000"/>
      <w:sz w:val="30"/>
      <w:szCs w:val="30"/>
    </w:rPr>
  </w:style>
  <w:style w:type="character" w:styleId="ab">
    <w:name w:val="Hyperlink"/>
    <w:basedOn w:val="a0"/>
    <w:uiPriority w:val="99"/>
    <w:unhideWhenUsed/>
    <w:rsid w:val="00627B26"/>
    <w:rPr>
      <w:color w:val="0000FF"/>
      <w:u w:val="single"/>
    </w:rPr>
  </w:style>
  <w:style w:type="character" w:styleId="ac">
    <w:name w:val="Strong"/>
    <w:basedOn w:val="a0"/>
    <w:uiPriority w:val="22"/>
    <w:qFormat/>
    <w:rsid w:val="00627B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994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1656</Words>
  <Characters>12201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Cab-206-1</cp:lastModifiedBy>
  <cp:revision>42</cp:revision>
  <cp:lastPrinted>2015-05-13T02:21:00Z</cp:lastPrinted>
  <dcterms:created xsi:type="dcterms:W3CDTF">2011-10-03T22:22:00Z</dcterms:created>
  <dcterms:modified xsi:type="dcterms:W3CDTF">2015-05-13T02:41:00Z</dcterms:modified>
</cp:coreProperties>
</file>