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77" w:rsidRPr="00DB72D9" w:rsidRDefault="00CB4B77" w:rsidP="00F34893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219" w:type="dxa"/>
        <w:tblInd w:w="95" w:type="dxa"/>
        <w:tblLook w:val="00A0" w:firstRow="1" w:lastRow="0" w:firstColumn="1" w:lastColumn="0" w:noHBand="0" w:noVBand="0"/>
      </w:tblPr>
      <w:tblGrid>
        <w:gridCol w:w="10078"/>
        <w:gridCol w:w="141"/>
      </w:tblGrid>
      <w:tr w:rsidR="00CB4B77" w:rsidRPr="00F34893" w:rsidTr="00E46300">
        <w:trPr>
          <w:gridAfter w:val="1"/>
          <w:wAfter w:w="141" w:type="dxa"/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B77" w:rsidRPr="00F34893" w:rsidRDefault="00CB4B77" w:rsidP="00F348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B4B77" w:rsidRPr="00F34893" w:rsidTr="00E46300">
        <w:trPr>
          <w:gridAfter w:val="1"/>
          <w:wAfter w:w="141" w:type="dxa"/>
          <w:trHeight w:val="300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B77" w:rsidRDefault="00CB4B77" w:rsidP="00F348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Айхальского</w:t>
            </w:r>
            <w:proofErr w:type="spellEnd"/>
          </w:p>
          <w:p w:rsidR="00CB4B77" w:rsidRPr="00F34893" w:rsidRDefault="00CB4B77" w:rsidP="00F348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893">
              <w:rPr>
                <w:rFonts w:ascii="Times New Roman" w:hAnsi="Times New Roman"/>
                <w:color w:val="000000"/>
                <w:sz w:val="20"/>
                <w:szCs w:val="20"/>
              </w:rPr>
              <w:t>поселкового Совета депутатов</w:t>
            </w:r>
          </w:p>
        </w:tc>
      </w:tr>
      <w:tr w:rsidR="00CB4B77" w:rsidRPr="00F34893" w:rsidTr="00E46300">
        <w:trPr>
          <w:gridAfter w:val="1"/>
          <w:wAfter w:w="141" w:type="dxa"/>
          <w:trHeight w:val="315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4B77" w:rsidRPr="00F34893" w:rsidRDefault="00CB4B77" w:rsidP="00F348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893">
              <w:rPr>
                <w:rFonts w:ascii="Times New Roman" w:hAnsi="Times New Roman"/>
                <w:color w:val="000000"/>
                <w:sz w:val="20"/>
                <w:szCs w:val="20"/>
              </w:rPr>
              <w:t>МО "Поселок Айхал"</w:t>
            </w:r>
          </w:p>
        </w:tc>
      </w:tr>
      <w:tr w:rsidR="00CB4B77" w:rsidRPr="00F34893" w:rsidTr="00E46300">
        <w:trPr>
          <w:trHeight w:val="315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B77" w:rsidRPr="00F34893" w:rsidRDefault="00CB4B77" w:rsidP="00FF66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4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FF66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11.07.2014г. </w:t>
            </w:r>
            <w:r w:rsidRPr="00F34893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FF66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F66A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III-24-4</w:t>
            </w:r>
            <w:r w:rsidRPr="00F34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B4B77" w:rsidRDefault="00CB4B77" w:rsidP="00E46300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4B77" w:rsidRDefault="00CB4B77" w:rsidP="000825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ТРУДОВОЙ ДОГОВОР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№______</w:t>
      </w: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B4B77" w:rsidRDefault="00CB4B77" w:rsidP="000825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 РУКОВОДИТЕЛЕМ МУНИЦИПАЛЬНОГО УНИТАРНОГО ПРЕДПРИЯТИЯ </w:t>
      </w:r>
    </w:p>
    <w:p w:rsidR="00CB4B77" w:rsidRPr="00082596" w:rsidRDefault="00CB4B77" w:rsidP="0008259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348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Айхальское</w:t>
      </w:r>
      <w:proofErr w:type="spellEnd"/>
      <w:r w:rsidRPr="00F348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предприятие жилищного хозяйства</w:t>
      </w: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B4B77" w:rsidRPr="00082596" w:rsidRDefault="00CB4B77" w:rsidP="000825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8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Администрация муниципального образования «Поселок Айхал»,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лице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главы МО «Поселок Айхал»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Шайкина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Владимира Дмитриевича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 действующег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на основании Устава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 имену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емая в  дальнейшем "Учредитель"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с одной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стороны,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____________ паспорт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серии_____№________выдан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 «____»________20_____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кем:___________________проживающий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адресу:____________________________________________________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именуемый  в  дальнейшем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"Руков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одитель",  который   назначается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 должность директора</w:t>
      </w:r>
      <w:r w:rsidRPr="00F348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унитарног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предприятия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Айхальское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предприятие жилищного хозяйства» на основании Постановления Главы МО «Поселок Айхал» от «___»__________2014 г. №______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именуемое в дальнейшем "Предприятие", с другой стороны, заключили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настоящий трудовой договор.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Учредитель    наделяет  Руководителя  правами  директора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унита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рного предприятия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Айхальское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предприятие жилищного хозяйства»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и поручает ему осуществлять управление  деятельностью Предприятия,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пределах, установленных  нормативными правовыми  актами Российской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Федерации, Республики Саха (Якутия)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 Уставом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Предприятия и настоящим трудовым договором.</w:t>
      </w:r>
    </w:p>
    <w:p w:rsidR="00CB4B77" w:rsidRDefault="00CB4B77" w:rsidP="000825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Предмет трудового договора</w:t>
      </w:r>
    </w:p>
    <w:p w:rsidR="00CB4B77" w:rsidRPr="00082596" w:rsidRDefault="00CB4B77" w:rsidP="00082596">
      <w:pPr>
        <w:shd w:val="clear" w:color="auto" w:fill="FFFFFF"/>
        <w:spacing w:after="96" w:line="268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Настоящий трудовой договор регулирует отношения между Учредителем и Руководителем, связанные с исполнением последним обязанностей директора муниципального унитарно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предприятия «АПЖХ»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B4B77" w:rsidRDefault="00CB4B77" w:rsidP="00BD04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Компетенция и права Руководителя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2.1. Руководитель действует на основе единоначалия и под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отчетен Учредителю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пределах, установленных нормативными правовыми актами, </w:t>
      </w:r>
      <w:hyperlink r:id="rId5" w:history="1">
        <w:r w:rsidRPr="00CC613E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«Поселок Айхал»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 уставом Предприятия и настоящим трудовым договором.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2.2. Руководитель самостоятельно решает все вопросы деятельности Предприятия, отнесенные к его компетенции законодательством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 Саха (Якутия)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уставом Предприятия и настоящим трудовым договором.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 Руководитель: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2.3.1.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2.3.2. Распоряжается имуществом Предприятия в порядке и в пределах, установленных законодательством Российско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Федерации, Республики Саха (Якутия)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 а также </w:t>
      </w:r>
      <w:hyperlink r:id="rId6" w:history="1">
        <w:r w:rsidRPr="00CC613E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«Поселок Айхал», Уставом  Предприятия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2.3.3. Заключает от имени Предприятия гражданско-правовые договоры и трудовые договоры.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2.3.4. В пределах своей компетенции издает приказы, распоряжения, утверждает положения о представительствах и филиалах.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2.3.5. Утверждает структуру и штатное расписание Предприятия.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2.3.6. Определяет систему оплаты труда работников Предприятия.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2.3.7. Определяет права и обязанности заместителей руководителя Предприятия.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2.3.8. Применяет к работникам Предприятия меры дисциплинарного взыскания и поощрения в соответствии с действующим законодательством Российской Федерации.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2.3.9. Определяет в соответствии с законодательством Российской Федерации состав и объем сведений, составляющих коммерческую тайну Предприятия, а также определяет порядок ее защиты.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2.3.10. Готовит мотивированные предложения об изменении размера уставного фонда Предприятия.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2.3.11. Решает иные вопросы, отнесенные законодательством и уставом Предприятия, внутренними документами Предприятия и настоящим трудовым договором к компетенции Руководителя.</w:t>
      </w:r>
    </w:p>
    <w:p w:rsidR="00CB4B77" w:rsidRPr="00082596" w:rsidRDefault="00CB4B77" w:rsidP="000825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Обязанности сторон</w:t>
      </w:r>
    </w:p>
    <w:p w:rsidR="00CB4B77" w:rsidRPr="00BD0415" w:rsidRDefault="00CB4B77" w:rsidP="00BD04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0415">
        <w:rPr>
          <w:rFonts w:ascii="Times New Roman" w:hAnsi="Times New Roman"/>
          <w:b/>
          <w:color w:val="000000"/>
          <w:sz w:val="24"/>
          <w:szCs w:val="24"/>
          <w:lang w:eastAsia="ru-RU"/>
        </w:rPr>
        <w:t>3.1. Руководитель обязан: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3.1.1. Обеспечивать выполнение установленных для Предприятия основных экономических показателей и осуществлять иные полномочия, отнесенные законодательством, уставом Предприятия и настоящим трудовым договором к его компетенции.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3.1.2. При исполнении своих должностных обязанностей руководствоваться законами, иными нормативными правовыми актами, уставом Предприятия и настоящим трудовым договором.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3.1.3. Обеспечивать своевременное и качественное выполнение всех договоров и иных обязательств.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3.1.4. Обеспечивать эффективную 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боту Предприятия, н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е допускать принятия решений, которые могут привести к неплатежеспособности (банкротству) Предприятия.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3.1.5. Обеспечивать своевременную уплату Предприятием в полном объеме всех установленных законодательством Российс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кой Федерации, Республики Саха (Якутия)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авовыми актами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налогов, сборов и обязательных платежей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федеральный бюджет, республиканский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бюджет, в местный бюджет и внебюджетные фонды.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3.1.6. Обеспечивать содержание в надлежащем состоянии закрепленного за Предприятием движимого и недвижимого имущества, своевременно проводить его капитальный и текущий ремонты.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3.1.7. Обеспечивать использование имущества Предприятия по целевому назначению в соответствии с видами деятельности Предприятия, установленными уставом Предприятия.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3.1.8. Совершать все сделки с недвижимым имуществом Предприятия или иными способами распоряжаться недвижимым имуществом (в </w:t>
      </w:r>
      <w:proofErr w:type="spellStart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. реконструкция помещений, перепрофилирование, снос) с согласия Учредителя.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3.1.9.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3.1.10. 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3.1.11. Не разглашать сведений, составляющих служебную или коммерческую тайну, ставших известными ему в связи с исполнением своих должностных обязанностей.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3.1.12. Представлять отчетность о работе Предприятия в порядке и сроки, установленные законодательством Российск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Федерации,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решением Учредителя.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3.1.13. При расторжении трудового договора передать дела вновь назначенному Руководителю в порядке, установленном законодательством.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3.1.14. Представлять необходимые документы для ведения Реестра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МО «Поселок Айхал»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3.1.15. Согласовать письменно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Учредителем не позднее, чем за 90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дней начало ежегодного оплачиваемого отпуска.</w:t>
      </w:r>
    </w:p>
    <w:p w:rsidR="00CB4B77" w:rsidRPr="00082596" w:rsidRDefault="00CB4B77" w:rsidP="00BD041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3.2. Учредитель обязан: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3.2.1. Соблюдать права и законные интересы Руководителя, не вмешиваться в оперативно-распорядительную деятельность Руководителя, текущую производственно-хозяйственную деятельность Предприятия, за исключением случаев, предусмотренных нормативными правовыми актами и уставом Предприятия.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3.2.2. В месячный срок давать ответ на обращения Руководителя по вопросам, требующим согласования (разрешения) с Учредителем.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3.2.3. Обеспечить Руководителю условия труда, необходимые для его эффективной работы.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3.2.4. Принимать в установленном порядке решение о привлечении к ответственности Руководителя за ненадлежащее исполнение его обязанностей.</w:t>
      </w:r>
    </w:p>
    <w:p w:rsidR="00CB4B77" w:rsidRPr="00082596" w:rsidRDefault="00CB4B77" w:rsidP="00BD04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3.2.5. Проводить не реже одного раза в три года аттестацию Руководителя в соответствии с требованиями законодательства Российской Федерации.</w:t>
      </w:r>
    </w:p>
    <w:p w:rsidR="00CB4B77" w:rsidRDefault="00CB4B77" w:rsidP="0008259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Оплата труда и социальные гарантии Руководителя</w:t>
      </w:r>
    </w:p>
    <w:p w:rsidR="00CB4B77" w:rsidRPr="00082596" w:rsidRDefault="00CB4B77" w:rsidP="00C50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4.1. Руководитель  получает за выполнение своих обязанностей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настоящему  трудовому  договору ежемесячную оплату  труда  в 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должностного  оклада,   устанавливаемого   на  момент   заключения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в размере _____________________________________</w:t>
      </w:r>
    </w:p>
    <w:p w:rsidR="00CB4B77" w:rsidRPr="00082596" w:rsidRDefault="00CB4B77" w:rsidP="00C500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(прописью)</w:t>
      </w:r>
    </w:p>
    <w:p w:rsidR="00CB4B77" w:rsidRPr="00082596" w:rsidRDefault="00CB4B77" w:rsidP="00C50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4.2. Руководителю Предприятия устанавливается вознаграждение за результаты финансово-хозяйственной деятельности в виде премии.</w:t>
      </w:r>
    </w:p>
    <w:p w:rsidR="00CB4B77" w:rsidRPr="00082596" w:rsidRDefault="00CB4B77" w:rsidP="00C50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4.3. Руководитель не имеет права получать выплаты из сре</w:t>
      </w:r>
      <w:proofErr w:type="gramStart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едприятия, не установленные настоящим трудовым договором.</w:t>
      </w:r>
    </w:p>
    <w:p w:rsidR="00CB4B77" w:rsidRPr="00082596" w:rsidRDefault="00CB4B77" w:rsidP="00C500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Все денежные выплаты Руководителю осуществляются за счет сре</w:t>
      </w:r>
      <w:proofErr w:type="gramStart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едприятия.</w:t>
      </w:r>
    </w:p>
    <w:p w:rsidR="00CB4B77" w:rsidRPr="00082596" w:rsidRDefault="00CB4B77" w:rsidP="00C50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4.4. Оплата труда Руководителю производится с периодичностью и в сроки, установленные на Предприятии.</w:t>
      </w:r>
    </w:p>
    <w:p w:rsidR="00CB4B77" w:rsidRPr="00082596" w:rsidRDefault="00CB4B77" w:rsidP="00C50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4.5. В случае нарушения сроков выплаты заработной платы работникам Предприятия заработная плата Руководителю выплачивается после погашения задолженности по оплате труда работникам Предприятия.</w:t>
      </w:r>
    </w:p>
    <w:p w:rsidR="00CB4B77" w:rsidRPr="00082596" w:rsidRDefault="00CB4B77" w:rsidP="00C50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4.6. Руководителю Предприятия устанавливается ежегодный оплачиваемый отпуск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родолжительностью____________________________________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календарных дней.</w:t>
      </w:r>
    </w:p>
    <w:p w:rsidR="00CB4B77" w:rsidRDefault="00CB4B77" w:rsidP="00C500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4.7. В период действия настоящего трудового договора Руководитель пользуется всеми видами государственного социального страхования.</w:t>
      </w:r>
    </w:p>
    <w:p w:rsidR="00CB4B77" w:rsidRDefault="00CB4B77" w:rsidP="00082596">
      <w:pPr>
        <w:shd w:val="clear" w:color="auto" w:fill="FFFFFF"/>
        <w:spacing w:after="96" w:line="268" w:lineRule="atLeast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4B77" w:rsidRDefault="00CB4B77" w:rsidP="00082596">
      <w:pPr>
        <w:shd w:val="clear" w:color="auto" w:fill="FFFFFF"/>
        <w:spacing w:after="96" w:line="268" w:lineRule="atLeast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CB4B77" w:rsidRPr="00082596" w:rsidRDefault="00CB4B77" w:rsidP="00E1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5.1. Руководитель Предприятия несет ответственность по основаниям и в порядке, установленным законодательством Российской Федерации, зако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нодательством Республики Саха (Якутия)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 нормативно-пр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авовыми актами МО «Поселок Айхал»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трудовым договором.</w:t>
      </w:r>
    </w:p>
    <w:p w:rsidR="00CB4B77" w:rsidRPr="00082596" w:rsidRDefault="00CB4B77" w:rsidP="00E1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5.2. За совершение дисциплинарного проступка Руководителем Учредитель имеет право применить к нему следующие дисциплинарные взыскания:</w:t>
      </w:r>
    </w:p>
    <w:p w:rsidR="00CB4B77" w:rsidRPr="00082596" w:rsidRDefault="00CB4B77" w:rsidP="00E17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а) замечание;</w:t>
      </w:r>
    </w:p>
    <w:p w:rsidR="00CB4B77" w:rsidRPr="00082596" w:rsidRDefault="00CB4B77" w:rsidP="00E17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б) выговор;</w:t>
      </w:r>
    </w:p>
    <w:p w:rsidR="00CB4B77" w:rsidRPr="00082596" w:rsidRDefault="00CB4B77" w:rsidP="00E17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в) увольнение по основаниям, предусмотренным Трудовым </w:t>
      </w:r>
      <w:hyperlink r:id="rId7" w:history="1">
        <w:r w:rsidRPr="003D1645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 Российской Федерации и настоящим трудовым договором.</w:t>
      </w:r>
    </w:p>
    <w:p w:rsidR="00CB4B77" w:rsidRPr="00082596" w:rsidRDefault="00CB4B77" w:rsidP="00E17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Дисциплинарное взыскание может быть снято Учредителем до истечения года со дня его применения по инициативе Учредителя, просьбе самого Руководителя, ходатайству отраслевого департамента или представительного органа работников.</w:t>
      </w:r>
    </w:p>
    <w:p w:rsidR="00CB4B77" w:rsidRPr="00082596" w:rsidRDefault="00CB4B77" w:rsidP="00E1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коммерческой организации, за исключением случаев, если участие в органах коммерческой организации входит в должностные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бязанности данного Руководителя,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принимать</w:t>
      </w:r>
      <w:proofErr w:type="gramEnd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участие в забастовках.</w:t>
      </w:r>
    </w:p>
    <w:p w:rsidR="00CB4B77" w:rsidRPr="00082596" w:rsidRDefault="00CB4B77" w:rsidP="00E1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5.4. Директор Предприятия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 доводить до сведения Администрацию МО «Поселок Айхал»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 осуществляющего полномочия собственника, следующую информацию:</w:t>
      </w:r>
    </w:p>
    <w:p w:rsidR="00CB4B77" w:rsidRPr="00082596" w:rsidRDefault="00CB4B77" w:rsidP="00E17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CB4B77" w:rsidRPr="00082596" w:rsidRDefault="00CB4B77" w:rsidP="00E17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CB4B77" w:rsidRPr="00082596" w:rsidRDefault="00CB4B77" w:rsidP="00E176F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CB4B77" w:rsidRPr="00082596" w:rsidRDefault="00CB4B77" w:rsidP="00E1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5.5. Руководитель может быть привлечен к материальной, административной и уголовной ответственности в случаях, предусмотренных законодательством.</w:t>
      </w:r>
    </w:p>
    <w:p w:rsidR="00CB4B77" w:rsidRPr="00082596" w:rsidRDefault="00CB4B77" w:rsidP="00E176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5.6. Учредитель несет ответственность в соответствии с законодательством.</w:t>
      </w:r>
    </w:p>
    <w:p w:rsidR="00CB4B77" w:rsidRDefault="00CB4B77" w:rsidP="000825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B4B77" w:rsidRDefault="00CB4B77" w:rsidP="000825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Изменение и расторжение трудового договора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прилагаемым к трудовому договору.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 Трудовой договор, может быть, расторгнут по основаниям, предусмотренным законодательством Российской Федерации о труде. Кроме того, трудовой договор, может быть, расторгнут по решению Учредителя в случаях: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6.2.1. Нарушений по вине Руководителя требований по охране труда, повлекших принятие должностными лицами федеральной инспекции труда решения о приостановлении работы организации, отдельных производственных подразделений и оборудования.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6.2.2. Невыполнения по итогам финансового года основных экономических показателей, утвержденных Предприятию.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6.2.3. Получения убытков Предприятием по итогам финансового года.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6.2.4. Задержки выплаты работникам заработной платы, иных выплат, предусмотренных законодательством, коллективным договором, трудовыми договорами.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6.2.5. Образования задолженности Предприятия по уплате установленных законодательством Российской Федерации, зако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нодательством Республики Саха (Якутия)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нормативно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-правовыми актами МО «Поселок Айхал»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налогов, сборов, других обязательных платежей в бюджеты всех уровней и внебюджетные фонды.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6.2.6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. Сдачи в аренду или продажи недвижимого имущества Предприятия, передачи его в залог, внесения в качестве вклада в уставный капитал хозяйственных обществ, товариществ, распоряжения этим имуществом иным способом (мена, дарение, передача во временное пользование и другие способы) без согласия Учредителя и нарушения других обязательств, предусмотренных п. 3.1.8 настоящего трудового договора.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6.2.8. Необеспечения использования имущества Предприятия, в том числе недвижимого, по целевому назначению в соответствии с видами деятельности Предприятия.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6.2.9. Неиспользования по целевому назначению выделенных Предприятию бюджетных сре</w:t>
      </w:r>
      <w:proofErr w:type="gramStart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дств в т</w:t>
      </w:r>
      <w:proofErr w:type="gramEnd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ечение трех месяцев.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6.2.10. Представления органам местного самоуправления и Учредителю недостоверных сведений о собственности, находящейся в хозяйственном ведении Предприятия, или непредставления этих сведений.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6.2.11. Необеспечения проведения в установленном порядке аудиторских проверок Предприятия.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6.2.12. Несоответствия Руководителя Предприятия занимаемой должности, установленного по результатам его аттестации.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6.3. Руководитель Предприятия имеет право досрочно расторгнуть трудовой договор, предупредив об этом Учредителя в письменной форме не позднее, чем за один месяц.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В случае расторжения трудового договора с Руководителем до истечения срока его действия по инициативе Учредителя при отсутствии</w:t>
      </w:r>
      <w:proofErr w:type="gramEnd"/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виновных действий (бездействия) Руководителя ему выплачивается 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мпенсация в размере_________________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месячных заработков Руководителя.</w:t>
      </w:r>
    </w:p>
    <w:p w:rsidR="00CB4B77" w:rsidRDefault="00CB4B77" w:rsidP="003B7E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CB4B77" w:rsidRDefault="00CB4B77" w:rsidP="003B7E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B4B77" w:rsidRDefault="00CB4B77" w:rsidP="003D38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Иные условия трудового договора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7.1. Настоящий трудовой договор вступает в силу со дня его подписания сторонами либо иного согласованного сторонами момента времени.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7.2. В части, не предусмотренной настоящим трудовым договором, стороны руководствуются законодательством Российск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 Федерации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 Саха (Якутия</w:t>
      </w:r>
      <w:r w:rsidRPr="0071511D">
        <w:rPr>
          <w:rFonts w:ascii="Times New Roman" w:hAnsi="Times New Roman"/>
          <w:sz w:val="24"/>
          <w:szCs w:val="24"/>
          <w:lang w:eastAsia="ru-RU"/>
        </w:rPr>
        <w:t>), </w:t>
      </w:r>
      <w:hyperlink r:id="rId8" w:history="1">
        <w:r w:rsidRPr="0071511D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МО «Поселок Айхал»</w:t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уставом Предприятия.</w:t>
      </w:r>
    </w:p>
    <w:p w:rsidR="00CB4B77" w:rsidRPr="00082596" w:rsidRDefault="00CB4B77" w:rsidP="003B7E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7.3. Настоящий трудовой договор составлен в двух экземплярах, по одному для каждой из сторон.</w:t>
      </w:r>
    </w:p>
    <w:p w:rsidR="00CB4B77" w:rsidRPr="00082596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7.4. Срок действия настоящего трудового договора _____________</w:t>
      </w:r>
    </w:p>
    <w:p w:rsidR="00CB4B77" w:rsidRPr="00082596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CB4B77" w:rsidRPr="00082596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color w:val="000000"/>
          <w:sz w:val="24"/>
          <w:szCs w:val="24"/>
          <w:lang w:eastAsia="ru-RU"/>
        </w:rPr>
        <w:t>(неопределенный срок или с указанием срока, но не более 5 лет)</w:t>
      </w:r>
    </w:p>
    <w:p w:rsidR="00CB4B77" w:rsidRPr="00082596" w:rsidRDefault="00CB4B77" w:rsidP="003B7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B77" w:rsidRPr="00082596" w:rsidRDefault="00CB4B77" w:rsidP="003B7EC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8259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Адреса сторон и другие сведения</w:t>
      </w:r>
    </w:p>
    <w:p w:rsidR="00CB4B77" w:rsidRPr="003D3894" w:rsidRDefault="00CB4B77" w:rsidP="003B7E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Трудовой договор подписан:</w:t>
      </w:r>
    </w:p>
    <w:p w:rsidR="00CB4B77" w:rsidRPr="003D3894" w:rsidRDefault="00CB4B77" w:rsidP="003B7E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B4B77" w:rsidRPr="003D3894" w:rsidRDefault="00CB4B77" w:rsidP="003B7E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Учредитель:</w:t>
      </w:r>
    </w:p>
    <w:p w:rsidR="00CB4B77" w:rsidRPr="003D3894" w:rsidRDefault="00CB4B77" w:rsidP="003B7E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от Администрации МО «Поселок Айхал»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Глава администрации МО «Поселок Айхал»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Шайкин</w:t>
      </w:r>
      <w:proofErr w:type="spellEnd"/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В. Д. ____________________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B4B77" w:rsidRPr="003D3894" w:rsidRDefault="00CB4B77" w:rsidP="003D38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Предприятие: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Руководитель: Директор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МУП «АПЖХ»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Паспорт: _______ серия __________ N ____ выдан ____________</w:t>
      </w:r>
    </w:p>
    <w:p w:rsidR="00CB4B77" w:rsidRPr="003D3894" w:rsidRDefault="00CB4B77" w:rsidP="003B7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D3894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Домашний адрес: ___________________________________________</w:t>
      </w:r>
    </w:p>
    <w:p w:rsidR="00CB4B77" w:rsidRPr="003D3894" w:rsidRDefault="00CB4B77" w:rsidP="003B7EC6">
      <w:pPr>
        <w:spacing w:after="0" w:line="240" w:lineRule="auto"/>
        <w:rPr>
          <w:b/>
        </w:rPr>
      </w:pPr>
    </w:p>
    <w:sectPr w:rsidR="00CB4B77" w:rsidRPr="003D3894" w:rsidSect="00F34893">
      <w:pgSz w:w="11906" w:h="16838"/>
      <w:pgMar w:top="71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596"/>
    <w:rsid w:val="00082596"/>
    <w:rsid w:val="000A7CAA"/>
    <w:rsid w:val="001C1445"/>
    <w:rsid w:val="001F5EB8"/>
    <w:rsid w:val="00364493"/>
    <w:rsid w:val="003B7EC6"/>
    <w:rsid w:val="003D1645"/>
    <w:rsid w:val="003D3894"/>
    <w:rsid w:val="003D3D3E"/>
    <w:rsid w:val="004A536B"/>
    <w:rsid w:val="00664432"/>
    <w:rsid w:val="0067474C"/>
    <w:rsid w:val="006C5804"/>
    <w:rsid w:val="0071511D"/>
    <w:rsid w:val="007D66DC"/>
    <w:rsid w:val="0098562C"/>
    <w:rsid w:val="009C3724"/>
    <w:rsid w:val="00BD0415"/>
    <w:rsid w:val="00C1636E"/>
    <w:rsid w:val="00C500FA"/>
    <w:rsid w:val="00CB4B77"/>
    <w:rsid w:val="00CC613E"/>
    <w:rsid w:val="00D51AA5"/>
    <w:rsid w:val="00DB72D9"/>
    <w:rsid w:val="00E176F8"/>
    <w:rsid w:val="00E46300"/>
    <w:rsid w:val="00E86FEC"/>
    <w:rsid w:val="00E87651"/>
    <w:rsid w:val="00ED74B7"/>
    <w:rsid w:val="00F34893"/>
    <w:rsid w:val="00F76489"/>
    <w:rsid w:val="00FD508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A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0825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825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082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82596"/>
    <w:rPr>
      <w:rFonts w:ascii="Courier New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uiPriority w:val="99"/>
    <w:rsid w:val="00082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82596"/>
    <w:rPr>
      <w:rFonts w:cs="Times New Roman"/>
    </w:rPr>
  </w:style>
  <w:style w:type="character" w:styleId="a3">
    <w:name w:val="Hyperlink"/>
    <w:uiPriority w:val="99"/>
    <w:semiHidden/>
    <w:rsid w:val="0008259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4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gn-pravila/y2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z1w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gn-pravila/y2g.htm" TargetMode="External"/><Relationship Id="rId5" Type="http://schemas.openxmlformats.org/officeDocument/2006/relationships/hyperlink" Target="http://www.bestpravo.ru/moskovskaya/gn-pravila/y2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Cab-101</cp:lastModifiedBy>
  <cp:revision>16</cp:revision>
  <cp:lastPrinted>2014-07-20T05:38:00Z</cp:lastPrinted>
  <dcterms:created xsi:type="dcterms:W3CDTF">2014-02-25T09:25:00Z</dcterms:created>
  <dcterms:modified xsi:type="dcterms:W3CDTF">2014-07-20T05:39:00Z</dcterms:modified>
</cp:coreProperties>
</file>