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7"/>
        <w:gridCol w:w="1544"/>
        <w:gridCol w:w="4296"/>
      </w:tblGrid>
      <w:tr w:rsidR="00375C6E" w:rsidRPr="000E1D40" w:rsidTr="000E1D40">
        <w:trPr>
          <w:trHeight w:val="2156"/>
        </w:trPr>
        <w:tc>
          <w:tcPr>
            <w:tcW w:w="4428" w:type="dxa"/>
          </w:tcPr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 xml:space="preserve">Саха </w:t>
            </w:r>
            <w:proofErr w:type="spellStart"/>
            <w:r w:rsidRPr="000E1D40">
              <w:rPr>
                <w:b/>
              </w:rPr>
              <w:t>Республиката</w:t>
            </w:r>
            <w:proofErr w:type="spellEnd"/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proofErr w:type="spellStart"/>
            <w:r w:rsidRPr="000E1D40">
              <w:rPr>
                <w:b/>
              </w:rPr>
              <w:t>Мииринэй</w:t>
            </w:r>
            <w:proofErr w:type="spellEnd"/>
            <w:r w:rsidRPr="000E1D40">
              <w:rPr>
                <w:b/>
              </w:rPr>
              <w:t xml:space="preserve"> </w:t>
            </w:r>
            <w:proofErr w:type="spellStart"/>
            <w:r w:rsidRPr="000E1D40">
              <w:rPr>
                <w:b/>
              </w:rPr>
              <w:t>улуу</w:t>
            </w:r>
            <w:proofErr w:type="spellEnd"/>
            <w:proofErr w:type="gramStart"/>
            <w:r w:rsidRPr="000E1D40">
              <w:rPr>
                <w:b/>
                <w:lang w:val="en-US"/>
              </w:rPr>
              <w:t>h</w:t>
            </w:r>
            <w:proofErr w:type="spellStart"/>
            <w:proofErr w:type="gramEnd"/>
            <w:r w:rsidRPr="000E1D40">
              <w:rPr>
                <w:b/>
              </w:rPr>
              <w:t>ун</w:t>
            </w:r>
            <w:proofErr w:type="spellEnd"/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>Айхал бө</w:t>
            </w:r>
            <w:r w:rsidRPr="000E1D40">
              <w:rPr>
                <w:b/>
                <w:lang w:val="en-US"/>
              </w:rPr>
              <w:t>h</w:t>
            </w:r>
            <w:r w:rsidRPr="000E1D40">
              <w:rPr>
                <w:b/>
              </w:rPr>
              <w:t>үөлэгин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proofErr w:type="spellStart"/>
            <w:r w:rsidRPr="000E1D40">
              <w:rPr>
                <w:b/>
              </w:rPr>
              <w:t>Муниципальнай</w:t>
            </w:r>
            <w:proofErr w:type="spellEnd"/>
            <w:r w:rsidRPr="000E1D40">
              <w:rPr>
                <w:b/>
              </w:rPr>
              <w:t xml:space="preserve"> </w:t>
            </w:r>
            <w:proofErr w:type="spellStart"/>
            <w:r w:rsidRPr="000E1D40">
              <w:rPr>
                <w:b/>
              </w:rPr>
              <w:t>тэриллиитин</w:t>
            </w:r>
            <w:proofErr w:type="spellEnd"/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 xml:space="preserve">Д Ь А </w:t>
            </w:r>
            <w:r w:rsidRPr="000E1D40">
              <w:rPr>
                <w:b/>
                <w:lang w:val="en-US"/>
              </w:rPr>
              <w:t>h</w:t>
            </w:r>
            <w:proofErr w:type="gramStart"/>
            <w:r w:rsidRPr="000E1D40">
              <w:rPr>
                <w:b/>
              </w:rPr>
              <w:t xml:space="preserve"> А</w:t>
            </w:r>
            <w:proofErr w:type="gramEnd"/>
            <w:r w:rsidRPr="000E1D40">
              <w:rPr>
                <w:b/>
              </w:rPr>
              <w:t xml:space="preserve"> Л Т А Т А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</w:p>
          <w:p w:rsidR="00375C6E" w:rsidRPr="000E1D40" w:rsidRDefault="002A6562" w:rsidP="000E1D40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2A6562">
              <w:pict>
                <v:line id="_x0000_s1027" style="position:absolute;left:0;text-align:left;z-index:251657728" from="-6pt,25.2pt" to="7in,25.2pt" strokeweight="2.25pt"/>
              </w:pict>
            </w:r>
            <w:r w:rsidR="00375C6E" w:rsidRPr="000E1D40">
              <w:rPr>
                <w:b/>
                <w:position w:val="6"/>
                <w:sz w:val="32"/>
              </w:rPr>
              <w:t>ДЬА</w:t>
            </w:r>
            <w:proofErr w:type="gramStart"/>
            <w:r w:rsidR="00375C6E" w:rsidRPr="000E1D40">
              <w:rPr>
                <w:b/>
                <w:kern w:val="32"/>
                <w:position w:val="6"/>
                <w:sz w:val="36"/>
                <w:lang w:val="en-US"/>
              </w:rPr>
              <w:t>h</w:t>
            </w:r>
            <w:proofErr w:type="gramEnd"/>
            <w:r w:rsidR="00375C6E" w:rsidRPr="000E1D40">
              <w:rPr>
                <w:b/>
                <w:kern w:val="32"/>
                <w:position w:val="6"/>
                <w:sz w:val="32"/>
              </w:rPr>
              <w:t>АЛ</w:t>
            </w:r>
          </w:p>
        </w:tc>
        <w:tc>
          <w:tcPr>
            <w:tcW w:w="1620" w:type="dxa"/>
          </w:tcPr>
          <w:p w:rsidR="00375C6E" w:rsidRDefault="00EE137A" w:rsidP="00A34DBB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3" w:type="dxa"/>
          </w:tcPr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 xml:space="preserve">А Д М И Н И С Т </w:t>
            </w:r>
            <w:proofErr w:type="gramStart"/>
            <w:r w:rsidRPr="000E1D40">
              <w:rPr>
                <w:b/>
              </w:rPr>
              <w:t>Р</w:t>
            </w:r>
            <w:proofErr w:type="gramEnd"/>
            <w:r w:rsidRPr="000E1D40">
              <w:rPr>
                <w:b/>
              </w:rPr>
              <w:t xml:space="preserve"> А Ц И Я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>Муниципального образования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>«Поселок Айхал»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proofErr w:type="spellStart"/>
            <w:r w:rsidRPr="000E1D40">
              <w:rPr>
                <w:b/>
              </w:rPr>
              <w:t>Мирнинского</w:t>
            </w:r>
            <w:proofErr w:type="spellEnd"/>
            <w:r w:rsidRPr="000E1D40">
              <w:rPr>
                <w:b/>
              </w:rPr>
              <w:t xml:space="preserve"> района</w:t>
            </w:r>
          </w:p>
          <w:p w:rsidR="00375C6E" w:rsidRPr="000E1D40" w:rsidRDefault="00375C6E" w:rsidP="000E1D40">
            <w:pPr>
              <w:jc w:val="center"/>
              <w:rPr>
                <w:b/>
              </w:rPr>
            </w:pPr>
            <w:r w:rsidRPr="000E1D40">
              <w:rPr>
                <w:b/>
              </w:rPr>
              <w:t>Республика Саха (Якутия)</w:t>
            </w:r>
          </w:p>
          <w:p w:rsidR="00375C6E" w:rsidRPr="000E1D40" w:rsidRDefault="00375C6E" w:rsidP="000E1D40">
            <w:pPr>
              <w:jc w:val="center"/>
              <w:rPr>
                <w:b/>
                <w:sz w:val="28"/>
                <w:szCs w:val="28"/>
              </w:rPr>
            </w:pPr>
          </w:p>
          <w:p w:rsidR="00375C6E" w:rsidRPr="000E1D40" w:rsidRDefault="00375C6E" w:rsidP="000E1D40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 w:rsidRPr="000E1D40">
              <w:rPr>
                <w:b/>
                <w:bCs/>
                <w:kern w:val="32"/>
                <w:position w:val="6"/>
                <w:sz w:val="32"/>
              </w:rPr>
              <w:t>РАСПОРЯЖЕНИЕ</w:t>
            </w:r>
          </w:p>
          <w:p w:rsidR="00375C6E" w:rsidRPr="000E1D40" w:rsidRDefault="00375C6E" w:rsidP="000E1D40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375C6E" w:rsidRPr="000E1D40" w:rsidRDefault="00375C6E" w:rsidP="000E1D40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375C6E" w:rsidRDefault="00375C6E" w:rsidP="00375C6E">
      <w:pPr>
        <w:rPr>
          <w:sz w:val="2"/>
          <w:szCs w:val="2"/>
        </w:rPr>
      </w:pPr>
    </w:p>
    <w:p w:rsidR="00375C6E" w:rsidRDefault="002A6562" w:rsidP="00375C6E">
      <w:r>
        <w:pict>
          <v:line id="_x0000_s1028" style="position:absolute;z-index:251658752" from="-6pt,0" to="7in,0" strokeweight="2.25pt"/>
        </w:pict>
      </w:r>
    </w:p>
    <w:p w:rsidR="00375C6E" w:rsidRDefault="00375C6E" w:rsidP="00375C6E"/>
    <w:p w:rsidR="0079419D" w:rsidRDefault="00B517D3" w:rsidP="00375C6E">
      <w:r>
        <w:t>19</w:t>
      </w:r>
      <w:r w:rsidR="0079419D">
        <w:t xml:space="preserve"> </w:t>
      </w:r>
      <w:r>
        <w:t>декабря</w:t>
      </w:r>
      <w:r w:rsidR="0079419D">
        <w:t xml:space="preserve"> </w:t>
      </w:r>
      <w:r>
        <w:t>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731</w:t>
      </w:r>
    </w:p>
    <w:p w:rsidR="00375C6E" w:rsidRDefault="00375C6E" w:rsidP="00375C6E"/>
    <w:p w:rsidR="0079419D" w:rsidRDefault="0079419D" w:rsidP="00375C6E"/>
    <w:p w:rsidR="00375C6E" w:rsidRDefault="0079419D" w:rsidP="00375C6E">
      <w:r>
        <w:t>О</w:t>
      </w:r>
      <w:r w:rsidR="00375C6E">
        <w:t xml:space="preserve">б утверждении </w:t>
      </w:r>
      <w:r w:rsidR="009E6F37">
        <w:t>П</w:t>
      </w:r>
      <w:r w:rsidR="00375C6E">
        <w:t>лан</w:t>
      </w:r>
      <w:r w:rsidR="009E6F37">
        <w:t xml:space="preserve"> мероприятий по</w:t>
      </w:r>
      <w:r w:rsidR="00375C6E">
        <w:t xml:space="preserve"> противодействи</w:t>
      </w:r>
      <w:r w:rsidR="009E6F37">
        <w:t>ю</w:t>
      </w:r>
      <w:r w:rsidR="00375C6E">
        <w:t xml:space="preserve"> коррупции</w:t>
      </w:r>
    </w:p>
    <w:p w:rsidR="00375C6E" w:rsidRDefault="00375C6E" w:rsidP="00375C6E">
      <w:r>
        <w:t xml:space="preserve">в Администрации </w:t>
      </w:r>
      <w:r w:rsidR="0079419D">
        <w:t xml:space="preserve">МО </w:t>
      </w:r>
      <w:r>
        <w:t>«Поселок Айхал» на 201</w:t>
      </w:r>
      <w:r w:rsidR="00B517D3">
        <w:t>5-2016</w:t>
      </w:r>
      <w:r>
        <w:t xml:space="preserve"> год</w:t>
      </w:r>
      <w:r w:rsidR="00B517D3">
        <w:t>ы</w:t>
      </w:r>
    </w:p>
    <w:p w:rsidR="00375C6E" w:rsidRDefault="00375C6E">
      <w:pPr>
        <w:pStyle w:val="ConsPlusTitle"/>
        <w:widowControl/>
        <w:jc w:val="center"/>
      </w:pPr>
    </w:p>
    <w:p w:rsidR="00C07163" w:rsidRDefault="00C07163">
      <w:pPr>
        <w:pStyle w:val="ConsPlusTitle"/>
        <w:widowControl/>
        <w:jc w:val="center"/>
      </w:pPr>
    </w:p>
    <w:p w:rsidR="00C07163" w:rsidRDefault="00C07163">
      <w:pPr>
        <w:autoSpaceDE w:val="0"/>
        <w:autoSpaceDN w:val="0"/>
        <w:adjustRightInd w:val="0"/>
        <w:jc w:val="center"/>
      </w:pPr>
    </w:p>
    <w:p w:rsidR="00C07163" w:rsidRDefault="002E454D" w:rsidP="002E454D">
      <w:pPr>
        <w:ind w:firstLine="708"/>
        <w:jc w:val="both"/>
      </w:pPr>
      <w:r>
        <w:t>В соответствии с Федеральным законом от 25.12.2008 г. №273-ФЗ «О противодействии коррупции», Федеральным законом от 06.10.2003 г. №131-ФЗ «Об общих принципах организации местного самоуправления в Российской Федерации»</w:t>
      </w:r>
    </w:p>
    <w:p w:rsidR="00375C6E" w:rsidRDefault="00375C6E">
      <w:pPr>
        <w:autoSpaceDE w:val="0"/>
        <w:autoSpaceDN w:val="0"/>
        <w:adjustRightInd w:val="0"/>
        <w:ind w:firstLine="540"/>
        <w:jc w:val="both"/>
      </w:pPr>
    </w:p>
    <w:p w:rsidR="00C07163" w:rsidRDefault="00C07163" w:rsidP="00375C6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План </w:t>
      </w:r>
      <w:r w:rsidR="009E6F37">
        <w:t xml:space="preserve">мероприятий по </w:t>
      </w:r>
      <w:r>
        <w:t>противодействи</w:t>
      </w:r>
      <w:r w:rsidR="009E6F37">
        <w:t>ю</w:t>
      </w:r>
      <w:r>
        <w:t xml:space="preserve"> коррупции в </w:t>
      </w:r>
      <w:r w:rsidR="00375C6E">
        <w:t>Администрации муниципального образования «Поселок Айхал»</w:t>
      </w:r>
      <w:r>
        <w:t xml:space="preserve"> на 201</w:t>
      </w:r>
      <w:r w:rsidR="009E6F37">
        <w:t>5-2016</w:t>
      </w:r>
      <w:r>
        <w:t xml:space="preserve"> год</w:t>
      </w:r>
      <w:r w:rsidR="009E6F37">
        <w:t>ы</w:t>
      </w:r>
      <w:r w:rsidR="0079419D">
        <w:t xml:space="preserve"> </w:t>
      </w:r>
      <w:r w:rsidR="009E6F37">
        <w:t>согласно приложению №1</w:t>
      </w:r>
      <w:r>
        <w:t>.</w:t>
      </w:r>
    </w:p>
    <w:p w:rsidR="00C07163" w:rsidRDefault="00C07163" w:rsidP="00375C6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исполнения настоящего распоряжения оставляю за собой.</w:t>
      </w:r>
    </w:p>
    <w:p w:rsidR="00375C6E" w:rsidRDefault="00375C6E" w:rsidP="00375C6E">
      <w:pPr>
        <w:autoSpaceDE w:val="0"/>
        <w:autoSpaceDN w:val="0"/>
        <w:adjustRightInd w:val="0"/>
        <w:jc w:val="both"/>
      </w:pPr>
    </w:p>
    <w:p w:rsidR="00375C6E" w:rsidRDefault="00375C6E" w:rsidP="00375C6E">
      <w:pPr>
        <w:autoSpaceDE w:val="0"/>
        <w:autoSpaceDN w:val="0"/>
        <w:adjustRightInd w:val="0"/>
        <w:jc w:val="both"/>
      </w:pPr>
    </w:p>
    <w:p w:rsidR="00375C6E" w:rsidRDefault="00375C6E" w:rsidP="00375C6E">
      <w:pPr>
        <w:autoSpaceDE w:val="0"/>
        <w:autoSpaceDN w:val="0"/>
        <w:adjustRightInd w:val="0"/>
        <w:jc w:val="both"/>
      </w:pPr>
    </w:p>
    <w:p w:rsidR="00375C6E" w:rsidRDefault="00375C6E" w:rsidP="00375C6E">
      <w:pPr>
        <w:autoSpaceDE w:val="0"/>
        <w:autoSpaceDN w:val="0"/>
        <w:adjustRightInd w:val="0"/>
        <w:jc w:val="both"/>
      </w:pPr>
    </w:p>
    <w:p w:rsidR="00375C6E" w:rsidRPr="00375C6E" w:rsidRDefault="00375C6E" w:rsidP="00375C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5C6E">
        <w:rPr>
          <w:b/>
          <w:sz w:val="28"/>
          <w:szCs w:val="28"/>
        </w:rPr>
        <w:t>Глава МО «Поселок Айхал»</w:t>
      </w:r>
      <w:r w:rsidRPr="00375C6E">
        <w:rPr>
          <w:b/>
          <w:sz w:val="28"/>
          <w:szCs w:val="28"/>
        </w:rPr>
        <w:tab/>
      </w:r>
      <w:r w:rsidRPr="00375C6E">
        <w:rPr>
          <w:b/>
          <w:sz w:val="28"/>
          <w:szCs w:val="28"/>
        </w:rPr>
        <w:tab/>
      </w:r>
      <w:r w:rsidRPr="00375C6E">
        <w:rPr>
          <w:b/>
          <w:sz w:val="28"/>
          <w:szCs w:val="28"/>
        </w:rPr>
        <w:tab/>
      </w:r>
      <w:r w:rsidRPr="00375C6E">
        <w:rPr>
          <w:b/>
          <w:sz w:val="28"/>
          <w:szCs w:val="28"/>
        </w:rPr>
        <w:tab/>
      </w:r>
      <w:r w:rsidRPr="00375C6E">
        <w:rPr>
          <w:b/>
          <w:sz w:val="28"/>
          <w:szCs w:val="28"/>
        </w:rPr>
        <w:tab/>
      </w:r>
      <w:r w:rsidR="005E6323">
        <w:rPr>
          <w:b/>
          <w:sz w:val="28"/>
          <w:szCs w:val="28"/>
        </w:rPr>
        <w:tab/>
      </w:r>
      <w:r w:rsidRPr="00375C6E">
        <w:rPr>
          <w:b/>
          <w:sz w:val="28"/>
          <w:szCs w:val="28"/>
        </w:rPr>
        <w:t xml:space="preserve">В.Д. </w:t>
      </w:r>
      <w:proofErr w:type="spellStart"/>
      <w:r w:rsidRPr="00375C6E">
        <w:rPr>
          <w:b/>
          <w:sz w:val="28"/>
          <w:szCs w:val="28"/>
        </w:rPr>
        <w:t>Шайкин</w:t>
      </w:r>
      <w:proofErr w:type="spellEnd"/>
    </w:p>
    <w:p w:rsidR="00C07163" w:rsidRDefault="00C07163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375C6E" w:rsidRDefault="00375C6E">
      <w:pPr>
        <w:autoSpaceDE w:val="0"/>
        <w:autoSpaceDN w:val="0"/>
        <w:adjustRightInd w:val="0"/>
        <w:jc w:val="right"/>
      </w:pPr>
    </w:p>
    <w:p w:rsidR="0049033B" w:rsidRDefault="0049033B">
      <w:pPr>
        <w:autoSpaceDE w:val="0"/>
        <w:autoSpaceDN w:val="0"/>
        <w:adjustRightInd w:val="0"/>
        <w:jc w:val="right"/>
      </w:pPr>
    </w:p>
    <w:p w:rsidR="0079419D" w:rsidRDefault="0079419D">
      <w:pPr>
        <w:autoSpaceDE w:val="0"/>
        <w:autoSpaceDN w:val="0"/>
        <w:adjustRightInd w:val="0"/>
        <w:jc w:val="right"/>
      </w:pPr>
    </w:p>
    <w:p w:rsidR="009E6F37" w:rsidRDefault="009E6F37">
      <w:pPr>
        <w:autoSpaceDE w:val="0"/>
        <w:autoSpaceDN w:val="0"/>
        <w:adjustRightInd w:val="0"/>
        <w:jc w:val="right"/>
      </w:pPr>
    </w:p>
    <w:p w:rsidR="009E6F37" w:rsidRDefault="009E6F37">
      <w:pPr>
        <w:autoSpaceDE w:val="0"/>
        <w:autoSpaceDN w:val="0"/>
        <w:adjustRightInd w:val="0"/>
        <w:jc w:val="right"/>
      </w:pPr>
    </w:p>
    <w:p w:rsidR="00C07163" w:rsidRDefault="00C07163">
      <w:pPr>
        <w:autoSpaceDE w:val="0"/>
        <w:autoSpaceDN w:val="0"/>
        <w:adjustRightInd w:val="0"/>
        <w:jc w:val="center"/>
      </w:pPr>
    </w:p>
    <w:p w:rsidR="00B517D3" w:rsidRPr="009E6F37" w:rsidRDefault="00B517D3" w:rsidP="009E6F37">
      <w:pPr>
        <w:pStyle w:val="3"/>
        <w:spacing w:before="0"/>
        <w:ind w:left="6432" w:firstLine="648"/>
        <w:rPr>
          <w:rFonts w:ascii="Times New Roman" w:hAnsi="Times New Roman" w:cs="Times New Roman"/>
          <w:b w:val="0"/>
          <w:color w:val="auto"/>
        </w:rPr>
      </w:pPr>
      <w:r w:rsidRPr="009E6F37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B517D3" w:rsidRPr="009E6F37" w:rsidRDefault="00B517D3" w:rsidP="009E6F37">
      <w:pPr>
        <w:pStyle w:val="3"/>
        <w:spacing w:before="0"/>
        <w:ind w:left="60" w:firstLine="6"/>
        <w:rPr>
          <w:rFonts w:ascii="Times New Roman" w:hAnsi="Times New Roman" w:cs="Times New Roman"/>
          <w:b w:val="0"/>
          <w:color w:val="auto"/>
        </w:rPr>
      </w:pPr>
      <w:r w:rsidRPr="009E6F37">
        <w:rPr>
          <w:rFonts w:ascii="Times New Roman" w:hAnsi="Times New Roman" w:cs="Times New Roman"/>
          <w:b w:val="0"/>
          <w:color w:val="auto"/>
        </w:rPr>
        <w:t xml:space="preserve"> </w:t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="009E6F37">
        <w:rPr>
          <w:rFonts w:ascii="Times New Roman" w:hAnsi="Times New Roman" w:cs="Times New Roman"/>
          <w:b w:val="0"/>
          <w:color w:val="auto"/>
        </w:rPr>
        <w:tab/>
      </w:r>
      <w:r w:rsidRPr="009E6F37">
        <w:rPr>
          <w:rFonts w:ascii="Times New Roman" w:hAnsi="Times New Roman" w:cs="Times New Roman"/>
          <w:b w:val="0"/>
          <w:color w:val="auto"/>
        </w:rPr>
        <w:t xml:space="preserve">к </w:t>
      </w:r>
      <w:r w:rsidR="009E6F37">
        <w:rPr>
          <w:rFonts w:ascii="Times New Roman" w:hAnsi="Times New Roman" w:cs="Times New Roman"/>
          <w:b w:val="0"/>
          <w:color w:val="auto"/>
        </w:rPr>
        <w:t>Распоряжению</w:t>
      </w:r>
      <w:r w:rsidRPr="009E6F37">
        <w:rPr>
          <w:rFonts w:ascii="Times New Roman" w:hAnsi="Times New Roman" w:cs="Times New Roman"/>
          <w:b w:val="0"/>
          <w:color w:val="auto"/>
        </w:rPr>
        <w:t xml:space="preserve"> главы </w:t>
      </w:r>
    </w:p>
    <w:p w:rsidR="00B517D3" w:rsidRPr="009E6F37" w:rsidRDefault="009E6F37" w:rsidP="009E6F37">
      <w:pPr>
        <w:pStyle w:val="3"/>
        <w:spacing w:before="0"/>
        <w:ind w:left="6432" w:firstLine="64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МО </w:t>
      </w:r>
      <w:r w:rsidR="00B517D3" w:rsidRPr="009E6F37">
        <w:rPr>
          <w:rFonts w:ascii="Times New Roman" w:hAnsi="Times New Roman" w:cs="Times New Roman"/>
          <w:b w:val="0"/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>Поселок Айхал</w:t>
      </w:r>
      <w:r w:rsidR="00B517D3" w:rsidRPr="009E6F37">
        <w:rPr>
          <w:rFonts w:ascii="Times New Roman" w:hAnsi="Times New Roman" w:cs="Times New Roman"/>
          <w:b w:val="0"/>
          <w:color w:val="auto"/>
        </w:rPr>
        <w:t>»</w:t>
      </w:r>
    </w:p>
    <w:p w:rsidR="009E6F37" w:rsidRDefault="00B517D3" w:rsidP="007D1B7A">
      <w:pPr>
        <w:ind w:left="6372" w:firstLine="708"/>
      </w:pPr>
      <w:r w:rsidRPr="009E6F37">
        <w:t>от 1</w:t>
      </w:r>
      <w:r w:rsidR="009E6F37">
        <w:t>9.1</w:t>
      </w:r>
      <w:r w:rsidRPr="009E6F37">
        <w:t>2.201</w:t>
      </w:r>
      <w:r w:rsidR="009E6F37">
        <w:t>4 г.</w:t>
      </w:r>
      <w:r w:rsidRPr="009E6F37">
        <w:t xml:space="preserve"> </w:t>
      </w:r>
      <w:r w:rsidR="009E6F37">
        <w:t>№ 731</w:t>
      </w:r>
      <w:r w:rsidRPr="009E6F37">
        <w:tab/>
      </w:r>
      <w:r w:rsidRPr="009E6F37">
        <w:tab/>
      </w:r>
      <w:r w:rsidRPr="009E6F37">
        <w:tab/>
      </w:r>
      <w:r w:rsidRPr="009E6F37">
        <w:tab/>
      </w:r>
      <w:r w:rsidRPr="009E6F37">
        <w:tab/>
      </w:r>
      <w:r w:rsidRPr="009E6F37">
        <w:tab/>
      </w:r>
      <w:r w:rsidRPr="009E6F37">
        <w:tab/>
      </w:r>
      <w:r w:rsidRPr="009E6F37">
        <w:tab/>
      </w:r>
    </w:p>
    <w:p w:rsidR="007D1B7A" w:rsidRDefault="007D1B7A" w:rsidP="007D1B7A">
      <w:pPr>
        <w:ind w:left="6372" w:firstLine="708"/>
      </w:pPr>
    </w:p>
    <w:p w:rsidR="00B517D3" w:rsidRPr="009E6F37" w:rsidRDefault="00B517D3" w:rsidP="009E6F3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9E6F37">
        <w:rPr>
          <w:rFonts w:ascii="Times New Roman" w:hAnsi="Times New Roman" w:cs="Times New Roman"/>
          <w:color w:val="auto"/>
        </w:rPr>
        <w:t>П</w:t>
      </w:r>
      <w:proofErr w:type="gramEnd"/>
      <w:r w:rsidRPr="009E6F37">
        <w:rPr>
          <w:rFonts w:ascii="Times New Roman" w:hAnsi="Times New Roman" w:cs="Times New Roman"/>
          <w:color w:val="auto"/>
        </w:rPr>
        <w:t xml:space="preserve"> Л А Н</w:t>
      </w:r>
    </w:p>
    <w:p w:rsidR="00B517D3" w:rsidRPr="00131EBA" w:rsidRDefault="00B517D3" w:rsidP="00B517D3">
      <w:pPr>
        <w:jc w:val="center"/>
        <w:rPr>
          <w:b/>
        </w:rPr>
      </w:pPr>
      <w:r w:rsidRPr="00131EBA">
        <w:rPr>
          <w:b/>
        </w:rPr>
        <w:t>мероприятий по противодействию коррупции</w:t>
      </w:r>
    </w:p>
    <w:p w:rsidR="00B517D3" w:rsidRPr="00131EBA" w:rsidRDefault="00B517D3" w:rsidP="00B517D3">
      <w:pPr>
        <w:jc w:val="center"/>
        <w:rPr>
          <w:b/>
        </w:rPr>
      </w:pPr>
      <w:r w:rsidRPr="00131EBA">
        <w:rPr>
          <w:b/>
        </w:rPr>
        <w:t>в администрации муниципального образования «</w:t>
      </w:r>
      <w:r w:rsidR="009E6F37">
        <w:rPr>
          <w:b/>
        </w:rPr>
        <w:t>Поселок Айхал</w:t>
      </w:r>
      <w:r w:rsidRPr="00131EBA">
        <w:rPr>
          <w:b/>
        </w:rPr>
        <w:t>» на 201</w:t>
      </w:r>
      <w:r>
        <w:rPr>
          <w:b/>
        </w:rPr>
        <w:t>5-2016 годы</w:t>
      </w:r>
    </w:p>
    <w:p w:rsidR="00B517D3" w:rsidRPr="00131EBA" w:rsidRDefault="00B517D3" w:rsidP="00B517D3">
      <w:pPr>
        <w:jc w:val="center"/>
        <w:rPr>
          <w:b/>
          <w:bCs/>
          <w:sz w:val="28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4407"/>
        <w:gridCol w:w="2127"/>
        <w:gridCol w:w="2693"/>
        <w:gridCol w:w="1983"/>
        <w:gridCol w:w="2443"/>
      </w:tblGrid>
      <w:tr w:rsidR="00B517D3" w:rsidRPr="009E6F37" w:rsidTr="009E6F37">
        <w:trPr>
          <w:gridAfter w:val="2"/>
          <w:wAfter w:w="4426" w:type="dxa"/>
        </w:trPr>
        <w:tc>
          <w:tcPr>
            <w:tcW w:w="804" w:type="dxa"/>
            <w:vAlign w:val="center"/>
          </w:tcPr>
          <w:p w:rsidR="00B517D3" w:rsidRPr="009E6F37" w:rsidRDefault="00B517D3" w:rsidP="00B517D3">
            <w:pPr>
              <w:jc w:val="center"/>
            </w:pPr>
            <w:r w:rsidRPr="009E6F37">
              <w:t>№</w:t>
            </w:r>
          </w:p>
          <w:p w:rsidR="00B517D3" w:rsidRPr="009E6F37" w:rsidRDefault="00B517D3" w:rsidP="00B517D3">
            <w:pPr>
              <w:jc w:val="center"/>
            </w:pPr>
            <w:proofErr w:type="spellStart"/>
            <w:proofErr w:type="gramStart"/>
            <w:r w:rsidRPr="009E6F37">
              <w:t>п</w:t>
            </w:r>
            <w:proofErr w:type="spellEnd"/>
            <w:proofErr w:type="gramEnd"/>
            <w:r w:rsidRPr="009E6F37">
              <w:t>/</w:t>
            </w:r>
            <w:proofErr w:type="spellStart"/>
            <w:r w:rsidRPr="009E6F37">
              <w:t>п</w:t>
            </w:r>
            <w:proofErr w:type="spellEnd"/>
          </w:p>
        </w:tc>
        <w:tc>
          <w:tcPr>
            <w:tcW w:w="4407" w:type="dxa"/>
            <w:vAlign w:val="center"/>
          </w:tcPr>
          <w:p w:rsidR="00B517D3" w:rsidRPr="009E6F37" w:rsidRDefault="009E6F37" w:rsidP="009E6F3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 мероприяти</w:t>
            </w:r>
            <w:r w:rsidR="0037305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</w:p>
        </w:tc>
        <w:tc>
          <w:tcPr>
            <w:tcW w:w="2127" w:type="dxa"/>
            <w:vAlign w:val="center"/>
          </w:tcPr>
          <w:p w:rsidR="00B517D3" w:rsidRPr="009E6F37" w:rsidRDefault="00B517D3" w:rsidP="00B517D3">
            <w:pPr>
              <w:jc w:val="center"/>
            </w:pPr>
            <w:r w:rsidRPr="009E6F37">
              <w:t>Сроки исполнения</w:t>
            </w:r>
          </w:p>
        </w:tc>
        <w:tc>
          <w:tcPr>
            <w:tcW w:w="2693" w:type="dxa"/>
            <w:vAlign w:val="center"/>
          </w:tcPr>
          <w:p w:rsidR="00B517D3" w:rsidRPr="009E6F37" w:rsidRDefault="00B517D3" w:rsidP="00B517D3">
            <w:pPr>
              <w:jc w:val="center"/>
            </w:pPr>
            <w:r w:rsidRPr="009E6F37">
              <w:t xml:space="preserve">Ответственные </w:t>
            </w:r>
          </w:p>
          <w:p w:rsidR="00B517D3" w:rsidRPr="009E6F37" w:rsidRDefault="00B517D3" w:rsidP="00B517D3">
            <w:pPr>
              <w:jc w:val="center"/>
            </w:pPr>
            <w:r w:rsidRPr="009E6F37">
              <w:t>исполнители</w:t>
            </w:r>
          </w:p>
        </w:tc>
      </w:tr>
      <w:tr w:rsidR="00B517D3" w:rsidRPr="00373054" w:rsidTr="009E6F37">
        <w:trPr>
          <w:gridAfter w:val="2"/>
          <w:wAfter w:w="4426" w:type="dxa"/>
        </w:trPr>
        <w:tc>
          <w:tcPr>
            <w:tcW w:w="804" w:type="dxa"/>
            <w:vAlign w:val="center"/>
          </w:tcPr>
          <w:p w:rsidR="00B517D3" w:rsidRPr="00373054" w:rsidRDefault="00B517D3" w:rsidP="00373054">
            <w:pPr>
              <w:jc w:val="center"/>
            </w:pPr>
          </w:p>
        </w:tc>
        <w:tc>
          <w:tcPr>
            <w:tcW w:w="9227" w:type="dxa"/>
            <w:gridSpan w:val="3"/>
            <w:vAlign w:val="center"/>
          </w:tcPr>
          <w:p w:rsidR="00B517D3" w:rsidRPr="00373054" w:rsidRDefault="00B517D3" w:rsidP="0037305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1.1</w:t>
            </w:r>
          </w:p>
        </w:tc>
        <w:tc>
          <w:tcPr>
            <w:tcW w:w="4407" w:type="dxa"/>
          </w:tcPr>
          <w:p w:rsidR="00B517D3" w:rsidRPr="00373054" w:rsidRDefault="00373054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Подготовка </w:t>
            </w:r>
            <w:r w:rsidR="00B517D3" w:rsidRPr="00373054">
              <w:rPr>
                <w:rFonts w:ascii="Times New Roman" w:hAnsi="Times New Roman" w:cs="Times New Roman"/>
                <w:b w:val="0"/>
                <w:color w:val="auto"/>
              </w:rPr>
              <w:t>проектов муниципальных правовых актов в связи с принятием нормативных правовых актов (внесением изменений, дополнений) в области противодействия коррупции</w:t>
            </w:r>
          </w:p>
        </w:tc>
        <w:tc>
          <w:tcPr>
            <w:tcW w:w="2127" w:type="dxa"/>
          </w:tcPr>
          <w:p w:rsidR="00B517D3" w:rsidRPr="009E6F37" w:rsidRDefault="00B517D3" w:rsidP="00373054">
            <w:pPr>
              <w:jc w:val="center"/>
            </w:pPr>
            <w:r w:rsidRPr="009E6F37">
              <w:t xml:space="preserve">по мере принятия </w:t>
            </w:r>
            <w:r w:rsidR="00373054">
              <w:t xml:space="preserve">нормативных правовых актов </w:t>
            </w:r>
            <w:r w:rsidRPr="009E6F37">
              <w:t>в течение всего срока действия плана</w:t>
            </w:r>
          </w:p>
        </w:tc>
        <w:tc>
          <w:tcPr>
            <w:tcW w:w="2693" w:type="dxa"/>
          </w:tcPr>
          <w:p w:rsidR="00B517D3" w:rsidRPr="009E6F37" w:rsidRDefault="00373054" w:rsidP="00B517D3">
            <w:r>
              <w:t>Специалисты - юристы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1.2.</w:t>
            </w:r>
          </w:p>
        </w:tc>
        <w:tc>
          <w:tcPr>
            <w:tcW w:w="4407" w:type="dxa"/>
          </w:tcPr>
          <w:p w:rsidR="00B517D3" w:rsidRPr="00373054" w:rsidRDefault="00B517D3" w:rsidP="00373054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Взаимодействие с прокуратурой </w:t>
            </w:r>
            <w:r w:rsidR="00373054">
              <w:rPr>
                <w:rFonts w:ascii="Times New Roman" w:hAnsi="Times New Roman" w:cs="Times New Roman"/>
                <w:b w:val="0"/>
                <w:color w:val="auto"/>
              </w:rPr>
              <w:t>г</w:t>
            </w:r>
            <w:proofErr w:type="gramStart"/>
            <w:r w:rsidR="00373054">
              <w:rPr>
                <w:rFonts w:ascii="Times New Roman" w:hAnsi="Times New Roman" w:cs="Times New Roman"/>
                <w:b w:val="0"/>
                <w:color w:val="auto"/>
              </w:rPr>
              <w:t>.У</w:t>
            </w:r>
            <w:proofErr w:type="gramEnd"/>
            <w:r w:rsidR="00373054">
              <w:rPr>
                <w:rFonts w:ascii="Times New Roman" w:hAnsi="Times New Roman" w:cs="Times New Roman"/>
                <w:b w:val="0"/>
                <w:color w:val="auto"/>
              </w:rPr>
              <w:t>дачный</w:t>
            </w: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 по вопросам проведения  </w:t>
            </w:r>
            <w:proofErr w:type="spellStart"/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антикоррупционной</w:t>
            </w:r>
            <w:proofErr w:type="spellEnd"/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 экспертизы муниципальных нормативных правовых актов и проектов муниципальных нормативных правовых актов.</w:t>
            </w:r>
          </w:p>
        </w:tc>
        <w:tc>
          <w:tcPr>
            <w:tcW w:w="2127" w:type="dxa"/>
          </w:tcPr>
          <w:p w:rsidR="00B517D3" w:rsidRPr="009E6F37" w:rsidRDefault="00B517D3" w:rsidP="00373054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Специалисты администрации МО «</w:t>
            </w:r>
            <w:r w:rsidR="00373054">
              <w:t>Поселок Айхал</w:t>
            </w:r>
            <w:r w:rsidRPr="009E6F37">
              <w:t>»</w:t>
            </w:r>
          </w:p>
          <w:p w:rsidR="00B517D3" w:rsidRPr="009E6F37" w:rsidRDefault="00B517D3" w:rsidP="00B517D3"/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 xml:space="preserve">1.3. </w:t>
            </w:r>
          </w:p>
        </w:tc>
        <w:tc>
          <w:tcPr>
            <w:tcW w:w="4407" w:type="dxa"/>
          </w:tcPr>
          <w:p w:rsidR="00B517D3" w:rsidRPr="00373054" w:rsidRDefault="00B517D3" w:rsidP="00373054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Продолжить работу по разработке административных регламентов к каждой муниципальной услуге и размещение административных и муниципальных заданий на официальном сайте администрации МО «</w:t>
            </w:r>
            <w:r w:rsidR="00373054">
              <w:rPr>
                <w:rFonts w:ascii="Times New Roman" w:hAnsi="Times New Roman" w:cs="Times New Roman"/>
                <w:b w:val="0"/>
                <w:color w:val="auto"/>
              </w:rPr>
              <w:t>Поселок Айхал</w:t>
            </w: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373054">
            <w:r w:rsidRPr="009E6F37">
              <w:t>Специалисты администрации МО «</w:t>
            </w:r>
            <w:r w:rsidR="00373054">
              <w:t>Поселок Айхал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1.4.</w:t>
            </w:r>
          </w:p>
        </w:tc>
        <w:tc>
          <w:tcPr>
            <w:tcW w:w="4407" w:type="dxa"/>
          </w:tcPr>
          <w:p w:rsidR="00B517D3" w:rsidRPr="00373054" w:rsidRDefault="00B517D3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Ведение мониторинга нормативных правовых актов Российской Федерации в сфере противодействия коррупции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373054" w:rsidP="00B517D3">
            <w:r>
              <w:t>Специалисты – юристы</w:t>
            </w:r>
          </w:p>
          <w:p w:rsidR="00B517D3" w:rsidRPr="009E6F37" w:rsidRDefault="00B517D3" w:rsidP="00B517D3">
            <w:r w:rsidRPr="009E6F37">
              <w:t xml:space="preserve">Специалисты администрации  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1.5.</w:t>
            </w:r>
          </w:p>
        </w:tc>
        <w:tc>
          <w:tcPr>
            <w:tcW w:w="4407" w:type="dxa"/>
          </w:tcPr>
          <w:p w:rsidR="00B517D3" w:rsidRPr="00373054" w:rsidRDefault="00B517D3" w:rsidP="00373054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Формирование Сводного реестра муниципальных функций, услуг, осуществляемых  администрацией МО «</w:t>
            </w:r>
            <w:r w:rsidR="00373054">
              <w:rPr>
                <w:rFonts w:ascii="Times New Roman" w:hAnsi="Times New Roman" w:cs="Times New Roman"/>
                <w:b w:val="0"/>
                <w:color w:val="auto"/>
              </w:rPr>
              <w:t>Поселок Айхал</w:t>
            </w: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B517D3" w:rsidRPr="009E6F37" w:rsidRDefault="00373054" w:rsidP="00B517D3">
            <w:r>
              <w:t xml:space="preserve">Ведущий специалист юрист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1.6.</w:t>
            </w:r>
          </w:p>
        </w:tc>
        <w:tc>
          <w:tcPr>
            <w:tcW w:w="4407" w:type="dxa"/>
          </w:tcPr>
          <w:p w:rsidR="00B517D3" w:rsidRPr="00373054" w:rsidRDefault="00B517D3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Совершенствование нормативной правовой базы, организация рассмотрения вопросов правоприменительной практики направленной на противодействие коррупции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373054" w:rsidP="00B517D3">
            <w:r>
              <w:t>Ведущий</w:t>
            </w:r>
            <w:r w:rsidR="00B517D3" w:rsidRPr="009E6F37">
              <w:t xml:space="preserve"> специалист юрист  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7D1B7A">
            <w:pPr>
              <w:jc w:val="center"/>
            </w:pPr>
          </w:p>
        </w:tc>
        <w:tc>
          <w:tcPr>
            <w:tcW w:w="9227" w:type="dxa"/>
            <w:gridSpan w:val="3"/>
          </w:tcPr>
          <w:p w:rsidR="00B517D3" w:rsidRPr="00373054" w:rsidRDefault="00B517D3" w:rsidP="007D1B7A">
            <w:pPr>
              <w:pStyle w:val="ab"/>
              <w:numPr>
                <w:ilvl w:val="0"/>
                <w:numId w:val="3"/>
              </w:num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 в кадровой политике и меры по совершенствованию деятельности администрации МО «</w:t>
            </w:r>
            <w:r w:rsidR="00373054">
              <w:rPr>
                <w:rFonts w:ascii="Times New Roman" w:hAnsi="Times New Roman"/>
                <w:b/>
                <w:sz w:val="24"/>
                <w:szCs w:val="24"/>
              </w:rPr>
              <w:t>Поселок Айхал</w:t>
            </w:r>
            <w:r w:rsidRPr="003730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517D3" w:rsidRPr="00373054" w:rsidRDefault="00B517D3" w:rsidP="007D1B7A">
            <w:pPr>
              <w:jc w:val="center"/>
            </w:pPr>
            <w:r w:rsidRPr="00373054">
              <w:rPr>
                <w:b/>
              </w:rPr>
              <w:t>в целях предупреждения коррупции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2.1.</w:t>
            </w:r>
          </w:p>
        </w:tc>
        <w:tc>
          <w:tcPr>
            <w:tcW w:w="4407" w:type="dxa"/>
          </w:tcPr>
          <w:p w:rsidR="00B517D3" w:rsidRPr="00373054" w:rsidRDefault="00B517D3" w:rsidP="00373054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Осуществление мероприятий по контролю устранения замечаний, выявленных при проверке исполнения арендаторами условий договора аренды и безвозмездного пользования объектами недвижимости, находящиеся в собственности муниципального образования «</w:t>
            </w:r>
            <w:r w:rsidR="00373054">
              <w:rPr>
                <w:rFonts w:ascii="Times New Roman" w:hAnsi="Times New Roman" w:cs="Times New Roman"/>
                <w:b w:val="0"/>
                <w:color w:val="auto"/>
              </w:rPr>
              <w:t>Поселок Айхал</w:t>
            </w: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»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1раз в</w:t>
            </w:r>
            <w:r w:rsidRPr="009E6F37">
              <w:rPr>
                <w:lang w:val="en-US"/>
              </w:rPr>
              <w:t xml:space="preserve"> </w:t>
            </w:r>
            <w:r w:rsidRPr="009E6F37">
              <w:t xml:space="preserve">квартал </w:t>
            </w:r>
          </w:p>
        </w:tc>
        <w:tc>
          <w:tcPr>
            <w:tcW w:w="2693" w:type="dxa"/>
          </w:tcPr>
          <w:p w:rsidR="00B517D3" w:rsidRPr="009E6F37" w:rsidRDefault="00B517D3" w:rsidP="00373054">
            <w:r w:rsidRPr="009E6F37">
              <w:t xml:space="preserve">Главный специалист по </w:t>
            </w:r>
            <w:r w:rsidR="00373054">
              <w:t>управлению имуществом</w:t>
            </w:r>
            <w:r w:rsidRPr="009E6F37">
              <w:t xml:space="preserve">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2..2.</w:t>
            </w:r>
          </w:p>
        </w:tc>
        <w:tc>
          <w:tcPr>
            <w:tcW w:w="4407" w:type="dxa"/>
          </w:tcPr>
          <w:p w:rsidR="00B517D3" w:rsidRPr="00373054" w:rsidRDefault="00B517D3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>Продолжить  работу по проверки сведений о доходах и расходах имущества, обязательств имущественного характера муниципальных служащих и членов их семей в порядке, установленном Федеральными законами от 25.12.2008 № 273-ФЗ «О противодействии коррупции»</w:t>
            </w:r>
            <w:proofErr w:type="gramStart"/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 ,</w:t>
            </w:r>
            <w:proofErr w:type="gramEnd"/>
            <w:r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 от 2 марта 2007 года № 25-ФЗ «О муниципальной службе в РФ»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 xml:space="preserve">Постоянно </w:t>
            </w:r>
          </w:p>
        </w:tc>
        <w:tc>
          <w:tcPr>
            <w:tcW w:w="2693" w:type="dxa"/>
          </w:tcPr>
          <w:p w:rsidR="00B517D3" w:rsidRPr="009E6F37" w:rsidRDefault="00B517D3" w:rsidP="001D1A6C">
            <w:r w:rsidRPr="009E6F37">
              <w:t xml:space="preserve">Главный специалист по </w:t>
            </w:r>
            <w:proofErr w:type="gramStart"/>
            <w:r w:rsidR="001D1A6C"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2.3.</w:t>
            </w:r>
          </w:p>
        </w:tc>
        <w:tc>
          <w:tcPr>
            <w:tcW w:w="4407" w:type="dxa"/>
          </w:tcPr>
          <w:p w:rsidR="00B517D3" w:rsidRPr="00373054" w:rsidRDefault="001D1A6C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Контроль </w:t>
            </w:r>
            <w:r w:rsidR="00B517D3" w:rsidRPr="00373054">
              <w:rPr>
                <w:rFonts w:ascii="Times New Roman" w:hAnsi="Times New Roman" w:cs="Times New Roman"/>
                <w:b w:val="0"/>
                <w:color w:val="auto"/>
              </w:rPr>
              <w:t>за</w:t>
            </w:r>
            <w:proofErr w:type="gramEnd"/>
            <w:r w:rsidR="00B517D3" w:rsidRPr="00373054">
              <w:rPr>
                <w:rFonts w:ascii="Times New Roman" w:hAnsi="Times New Roman" w:cs="Times New Roman"/>
                <w:b w:val="0"/>
                <w:color w:val="auto"/>
              </w:rPr>
              <w:t xml:space="preserve"> целевым использованием земельных участков, переданных в аренду физическим и юридическим лицам, индивидуальным предпринимателям под строительство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1D1A6C" w:rsidP="00B517D3">
            <w:r>
              <w:t>Главный</w:t>
            </w:r>
            <w:r w:rsidR="00B517D3" w:rsidRPr="009E6F37">
              <w:t xml:space="preserve"> </w:t>
            </w:r>
            <w:r>
              <w:t>специалист по земельным отношениям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1D1A6C" w:rsidP="00B517D3">
            <w:r>
              <w:t>2.4.</w:t>
            </w:r>
          </w:p>
        </w:tc>
        <w:tc>
          <w:tcPr>
            <w:tcW w:w="4407" w:type="dxa"/>
          </w:tcPr>
          <w:p w:rsidR="00B517D3" w:rsidRPr="009E6F37" w:rsidRDefault="00B517D3" w:rsidP="001D1A6C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Направление запросов в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правоохранительные органы для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проверки лиц, претендующих на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поступление на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муниципальную  службу в органы местного самоуправления МО «</w:t>
            </w:r>
            <w:r w:rsidR="001D1A6C">
              <w:rPr>
                <w:rFonts w:ascii="Times New Roman" w:hAnsi="Times New Roman"/>
                <w:sz w:val="24"/>
                <w:szCs w:val="24"/>
              </w:rPr>
              <w:t>Поселок Айхал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», на наличие фактов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совершенных ими правонарушений (с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учетом требований   Федерального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закона от 27.07.2006 N 152-ФЗ  "О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персональных данных")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При приеме на работу </w:t>
            </w:r>
            <w:proofErr w:type="gramStart"/>
            <w:r w:rsidRPr="009E6F37">
              <w:rPr>
                <w:rFonts w:ascii="Times New Roman" w:hAnsi="Times New Roman"/>
                <w:sz w:val="24"/>
                <w:szCs w:val="24"/>
              </w:rPr>
              <w:t>претендующего</w:t>
            </w:r>
            <w:proofErr w:type="gramEnd"/>
            <w:r w:rsidRPr="009E6F37">
              <w:rPr>
                <w:rFonts w:ascii="Times New Roman" w:hAnsi="Times New Roman"/>
                <w:sz w:val="24"/>
                <w:szCs w:val="24"/>
              </w:rPr>
              <w:t xml:space="preserve">  на замещение должности</w:t>
            </w:r>
          </w:p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муниципальной службы.</w:t>
            </w:r>
          </w:p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1D1A6C" w:rsidRPr="009E6F37" w:rsidTr="001D1A6C">
        <w:trPr>
          <w:gridAfter w:val="2"/>
          <w:wAfter w:w="4426" w:type="dxa"/>
        </w:trPr>
        <w:tc>
          <w:tcPr>
            <w:tcW w:w="804" w:type="dxa"/>
          </w:tcPr>
          <w:p w:rsidR="001D1A6C" w:rsidRPr="009E6F37" w:rsidRDefault="001D1A6C" w:rsidP="001D1A6C">
            <w:r w:rsidRPr="009E6F37">
              <w:t>2.</w:t>
            </w:r>
            <w:r>
              <w:t>5</w:t>
            </w:r>
            <w:r w:rsidRPr="009E6F37">
              <w:t>.</w:t>
            </w:r>
          </w:p>
        </w:tc>
        <w:tc>
          <w:tcPr>
            <w:tcW w:w="4407" w:type="dxa"/>
          </w:tcPr>
          <w:p w:rsidR="001D1A6C" w:rsidRPr="009E6F37" w:rsidRDefault="001D1A6C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сфере противодействия коррупции</w:t>
            </w:r>
          </w:p>
        </w:tc>
        <w:tc>
          <w:tcPr>
            <w:tcW w:w="2127" w:type="dxa"/>
          </w:tcPr>
          <w:p w:rsidR="001D1A6C" w:rsidRPr="009E6F37" w:rsidRDefault="001D1A6C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D1A6C" w:rsidRPr="009E6F37" w:rsidRDefault="001D1A6C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1D1A6C">
            <w:r w:rsidRPr="009E6F37">
              <w:t>2.</w:t>
            </w:r>
            <w:r w:rsidR="001D1A6C">
              <w:t>6</w:t>
            </w:r>
            <w:r w:rsidRPr="009E6F37">
              <w:t>.</w:t>
            </w:r>
          </w:p>
        </w:tc>
        <w:tc>
          <w:tcPr>
            <w:tcW w:w="4407" w:type="dxa"/>
          </w:tcPr>
          <w:p w:rsidR="00B517D3" w:rsidRPr="009E6F37" w:rsidRDefault="00B517D3" w:rsidP="001D1A6C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Проведение работы по повышению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квалификации муниципальных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служащих органов местного самоуправления МО «</w:t>
            </w:r>
            <w:r w:rsidR="001D1A6C">
              <w:rPr>
                <w:rFonts w:ascii="Times New Roman" w:hAnsi="Times New Roman"/>
                <w:sz w:val="24"/>
                <w:szCs w:val="24"/>
              </w:rPr>
              <w:t>Поселок Айхал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»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по теме "Противодействие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коррупции"                      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Согласно плану  прохождения обучения специалистов повышения квалификации, переподготовки  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1D1A6C">
            <w:r w:rsidRPr="009E6F37">
              <w:t>2.</w:t>
            </w:r>
            <w:r w:rsidR="001D1A6C">
              <w:t>7</w:t>
            </w:r>
            <w:r w:rsidRPr="009E6F37">
              <w:t>.</w:t>
            </w:r>
          </w:p>
        </w:tc>
        <w:tc>
          <w:tcPr>
            <w:tcW w:w="4407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F37">
              <w:rPr>
                <w:rFonts w:ascii="Times New Roman" w:hAnsi="Times New Roman"/>
                <w:sz w:val="24"/>
                <w:szCs w:val="24"/>
              </w:rPr>
              <w:t>Организация во  взаимодействии  с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правоохранительными органами  или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государственными органами,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осуществляющими контрольные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lastRenderedPageBreak/>
              <w:t>функции, проведения проверок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служащими требований  Федеральных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законов  от  2 марта 2007 года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N 25-ФЗ "О муниципальной службе в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Российской Федерации"  о  запрете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их участия в  предпринимательской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деятельности,  управления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коммерческими организациями лично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либо   через   доверенных    лиц </w:t>
            </w:r>
            <w:proofErr w:type="gramEnd"/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1D1A6C" w:rsidP="00B517D3">
            <w:r>
              <w:lastRenderedPageBreak/>
              <w:t>2.8</w:t>
            </w:r>
            <w:r w:rsidR="00B517D3" w:rsidRPr="009E6F37">
              <w:t>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Проводить по мере необходимости Комиссию по соблюдению требований поведения и урегулирование конфликта интересов муниципальными служащими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1D1A6C">
            <w:r w:rsidRPr="009E6F37">
              <w:t>2.</w:t>
            </w:r>
            <w:r w:rsidR="001D1A6C">
              <w:t>9</w:t>
            </w:r>
            <w:r w:rsidRPr="009E6F37">
              <w:t>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Проводить анализ результатов проверок соблюдения муниципальными служащими ограничений и запретов, связанных с муниципальной службой; проверок сведений о доходах и расходах, об имуществе и обязательствах имущественного характера, их супруги</w:t>
            </w:r>
            <w:r w:rsidR="001D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t>(супруга) и несовершеннолетних детей; выявления и  устранения нарушений правил этики и общих принципов служебного поведения; привлечения муниципальных служащих к дисциплинарной ответственности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1D1A6C">
            <w:r w:rsidRPr="009E6F37">
              <w:t>2.</w:t>
            </w:r>
            <w:r w:rsidR="001D1A6C">
              <w:t>10</w:t>
            </w:r>
            <w:r w:rsidRPr="009E6F37">
              <w:t>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Проводить анализ жалоб и обращений граждан о фактах обращений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c>
          <w:tcPr>
            <w:tcW w:w="804" w:type="dxa"/>
          </w:tcPr>
          <w:p w:rsidR="00B517D3" w:rsidRPr="009E6F37" w:rsidRDefault="00B517D3" w:rsidP="00B517D3">
            <w:r w:rsidRPr="009E6F37">
              <w:t>2.11.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Направление запросов в органы ФМС</w:t>
            </w:r>
          </w:p>
          <w:p w:rsidR="00B517D3" w:rsidRPr="009E6F37" w:rsidRDefault="00B517D3" w:rsidP="00B517D3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о наличии (отсутствии) у муниципальных служащих гражданства </w:t>
            </w:r>
          </w:p>
          <w:p w:rsidR="00B517D3" w:rsidRPr="009E6F37" w:rsidRDefault="00B517D3" w:rsidP="00B517D3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иностранного государства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При приеме на работу </w:t>
            </w:r>
            <w:proofErr w:type="gramStart"/>
            <w:r w:rsidRPr="009E6F37">
              <w:rPr>
                <w:rFonts w:ascii="Times New Roman" w:hAnsi="Times New Roman"/>
                <w:sz w:val="24"/>
                <w:szCs w:val="24"/>
              </w:rPr>
              <w:t>претендующего</w:t>
            </w:r>
            <w:proofErr w:type="gramEnd"/>
            <w:r w:rsidRPr="009E6F37">
              <w:rPr>
                <w:rFonts w:ascii="Times New Roman" w:hAnsi="Times New Roman"/>
                <w:sz w:val="24"/>
                <w:szCs w:val="24"/>
              </w:rPr>
              <w:t xml:space="preserve">  на замещение должности</w:t>
            </w:r>
          </w:p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муниципальной службы.</w:t>
            </w:r>
          </w:p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693" w:type="dxa"/>
          </w:tcPr>
          <w:p w:rsidR="00B517D3" w:rsidRPr="009E6F37" w:rsidRDefault="00B517D3" w:rsidP="001D1A6C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="001D1A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  <w:tc>
          <w:tcPr>
            <w:tcW w:w="1983" w:type="dxa"/>
            <w:tcBorders>
              <w:top w:val="nil"/>
            </w:tcBorders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Главный специалист по работе с персоналом</w:t>
            </w:r>
          </w:p>
        </w:tc>
      </w:tr>
      <w:tr w:rsidR="00B517D3" w:rsidRPr="001D1A6C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1D1A6C" w:rsidRDefault="00B517D3" w:rsidP="001D1A6C">
            <w:pPr>
              <w:jc w:val="center"/>
            </w:pPr>
          </w:p>
        </w:tc>
        <w:tc>
          <w:tcPr>
            <w:tcW w:w="9227" w:type="dxa"/>
            <w:gridSpan w:val="3"/>
          </w:tcPr>
          <w:p w:rsidR="00B517D3" w:rsidRPr="001D1A6C" w:rsidRDefault="00B517D3" w:rsidP="001D1A6C">
            <w:pPr>
              <w:pStyle w:val="ab"/>
              <w:numPr>
                <w:ilvl w:val="0"/>
                <w:numId w:val="3"/>
              </w:numPr>
              <w:spacing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A6C">
              <w:rPr>
                <w:rFonts w:ascii="Times New Roman" w:hAnsi="Times New Roman"/>
                <w:b/>
                <w:sz w:val="24"/>
                <w:szCs w:val="24"/>
              </w:rPr>
              <w:t>Антикоррупционные</w:t>
            </w:r>
            <w:proofErr w:type="spellEnd"/>
            <w:r w:rsidRPr="001D1A6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B517D3" w:rsidRPr="009E6F37" w:rsidTr="009E6F37">
        <w:trPr>
          <w:gridAfter w:val="2"/>
          <w:wAfter w:w="4426" w:type="dxa"/>
          <w:trHeight w:val="1084"/>
        </w:trPr>
        <w:tc>
          <w:tcPr>
            <w:tcW w:w="804" w:type="dxa"/>
          </w:tcPr>
          <w:p w:rsidR="00B517D3" w:rsidRPr="009E6F37" w:rsidRDefault="00B517D3" w:rsidP="00B517D3">
            <w:r w:rsidRPr="009E6F37">
              <w:t>3.1.</w:t>
            </w:r>
          </w:p>
        </w:tc>
        <w:tc>
          <w:tcPr>
            <w:tcW w:w="4407" w:type="dxa"/>
          </w:tcPr>
          <w:p w:rsidR="00B517D3" w:rsidRPr="009E6F37" w:rsidRDefault="00B517D3" w:rsidP="001D1A6C">
            <w:r w:rsidRPr="009E6F37">
              <w:t xml:space="preserve">Осуществление </w:t>
            </w:r>
            <w:proofErr w:type="gramStart"/>
            <w:r w:rsidRPr="009E6F37">
              <w:t>контроля за</w:t>
            </w:r>
            <w:proofErr w:type="gramEnd"/>
            <w:r w:rsidRPr="009E6F37">
              <w:t xml:space="preserve"> финансово-хозяйств</w:t>
            </w:r>
            <w:r w:rsidR="001D1A6C">
              <w:t>енной деятельностью муниципального</w:t>
            </w:r>
            <w:r w:rsidRPr="009E6F37">
              <w:t xml:space="preserve"> предприяти</w:t>
            </w:r>
            <w:r w:rsidR="001D1A6C">
              <w:t>я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1D1A6C">
            <w:r w:rsidRPr="009E6F37">
              <w:t xml:space="preserve">Заместитель главы администрации по </w:t>
            </w:r>
            <w:r w:rsidR="001D1A6C">
              <w:t>ЖКХ</w:t>
            </w:r>
          </w:p>
        </w:tc>
      </w:tr>
      <w:tr w:rsidR="00B517D3" w:rsidRPr="009E6F37" w:rsidTr="009E6F37">
        <w:trPr>
          <w:gridAfter w:val="2"/>
          <w:wAfter w:w="4426" w:type="dxa"/>
          <w:trHeight w:val="569"/>
        </w:trPr>
        <w:tc>
          <w:tcPr>
            <w:tcW w:w="804" w:type="dxa"/>
          </w:tcPr>
          <w:p w:rsidR="00B517D3" w:rsidRPr="009E6F37" w:rsidRDefault="00B517D3" w:rsidP="00B517D3">
            <w:r w:rsidRPr="009E6F37">
              <w:t>3.2.</w:t>
            </w:r>
          </w:p>
        </w:tc>
        <w:tc>
          <w:tcPr>
            <w:tcW w:w="4407" w:type="dxa"/>
          </w:tcPr>
          <w:p w:rsidR="00B517D3" w:rsidRPr="009E6F37" w:rsidRDefault="00B517D3" w:rsidP="00B517D3">
            <w:r w:rsidRPr="009E6F37">
              <w:t>Проведение экспертизы документации, связанной с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Комиссия по муниципальному заказу</w:t>
            </w:r>
          </w:p>
          <w:p w:rsidR="00B517D3" w:rsidRPr="009E6F37" w:rsidRDefault="00B517D3" w:rsidP="00B517D3"/>
        </w:tc>
      </w:tr>
      <w:tr w:rsidR="00B517D3" w:rsidRPr="009E6F37" w:rsidTr="009E6F37">
        <w:trPr>
          <w:gridAfter w:val="2"/>
          <w:wAfter w:w="4426" w:type="dxa"/>
          <w:trHeight w:val="569"/>
        </w:trPr>
        <w:tc>
          <w:tcPr>
            <w:tcW w:w="804" w:type="dxa"/>
          </w:tcPr>
          <w:p w:rsidR="00B517D3" w:rsidRPr="009E6F37" w:rsidRDefault="00B517D3" w:rsidP="00B517D3">
            <w:r w:rsidRPr="009E6F37">
              <w:lastRenderedPageBreak/>
              <w:t>3.3.</w:t>
            </w:r>
          </w:p>
        </w:tc>
        <w:tc>
          <w:tcPr>
            <w:tcW w:w="4407" w:type="dxa"/>
          </w:tcPr>
          <w:p w:rsidR="00B517D3" w:rsidRPr="009E6F37" w:rsidRDefault="00B517D3" w:rsidP="00B517D3">
            <w:r w:rsidRPr="009E6F37">
              <w:t>Пройти обучение муниципальными служащими по повышению квалификации членов комиссии по муниципальному заказу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116945">
            <w:r w:rsidRPr="009E6F37">
              <w:t xml:space="preserve">Главный специалист по </w:t>
            </w:r>
            <w:proofErr w:type="gramStart"/>
            <w:r w:rsidR="00116945"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  <w:trHeight w:val="569"/>
        </w:trPr>
        <w:tc>
          <w:tcPr>
            <w:tcW w:w="804" w:type="dxa"/>
          </w:tcPr>
          <w:p w:rsidR="00B517D3" w:rsidRPr="009E6F37" w:rsidRDefault="00B517D3" w:rsidP="00B517D3">
            <w:r w:rsidRPr="009E6F37">
              <w:t>3.4.</w:t>
            </w:r>
          </w:p>
        </w:tc>
        <w:tc>
          <w:tcPr>
            <w:tcW w:w="4407" w:type="dxa"/>
          </w:tcPr>
          <w:p w:rsidR="00B517D3" w:rsidRPr="009E6F37" w:rsidRDefault="00B517D3" w:rsidP="00B517D3">
            <w:r w:rsidRPr="009E6F37"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1 раз в квартал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Главный специалист экономист</w:t>
            </w:r>
          </w:p>
          <w:p w:rsidR="00B517D3" w:rsidRPr="009E6F37" w:rsidRDefault="00B517D3" w:rsidP="00B517D3">
            <w:r w:rsidRPr="009E6F37">
              <w:t>Главный бухгалтер</w:t>
            </w:r>
          </w:p>
        </w:tc>
      </w:tr>
      <w:tr w:rsidR="00B517D3" w:rsidRPr="009E6F37" w:rsidTr="009E6F37">
        <w:trPr>
          <w:gridAfter w:val="2"/>
          <w:wAfter w:w="4426" w:type="dxa"/>
          <w:trHeight w:val="569"/>
        </w:trPr>
        <w:tc>
          <w:tcPr>
            <w:tcW w:w="804" w:type="dxa"/>
          </w:tcPr>
          <w:p w:rsidR="00B517D3" w:rsidRPr="009E6F37" w:rsidRDefault="00B517D3" w:rsidP="00B517D3">
            <w:r w:rsidRPr="009E6F37">
              <w:t>3.5.</w:t>
            </w:r>
          </w:p>
        </w:tc>
        <w:tc>
          <w:tcPr>
            <w:tcW w:w="4407" w:type="dxa"/>
          </w:tcPr>
          <w:p w:rsidR="00B517D3" w:rsidRPr="009E6F37" w:rsidRDefault="00B517D3" w:rsidP="00116945">
            <w:r w:rsidRPr="009E6F37">
              <w:t>Размещение информации о проведении запроса котировок на официальном сайте администрации МО «</w:t>
            </w:r>
            <w:r w:rsidR="00116945">
              <w:t>Поселок Айхал</w:t>
            </w:r>
            <w:r w:rsidRPr="009E6F37">
              <w:t>»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116945" w:rsidP="00B517D3">
            <w:r>
              <w:t>Главный специалист - экономист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116945">
            <w:pPr>
              <w:jc w:val="center"/>
            </w:pPr>
          </w:p>
        </w:tc>
        <w:tc>
          <w:tcPr>
            <w:tcW w:w="9227" w:type="dxa"/>
            <w:gridSpan w:val="3"/>
          </w:tcPr>
          <w:p w:rsidR="00B517D3" w:rsidRPr="00116945" w:rsidRDefault="00B517D3" w:rsidP="00116945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7" w:right="0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945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граждан к информации о деятельности</w:t>
            </w:r>
          </w:p>
          <w:p w:rsidR="00B517D3" w:rsidRPr="00116945" w:rsidRDefault="00B517D3" w:rsidP="00116945">
            <w:pPr>
              <w:pStyle w:val="ab"/>
              <w:spacing w:after="0" w:line="240" w:lineRule="auto"/>
              <w:ind w:left="357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945">
              <w:rPr>
                <w:rFonts w:ascii="Times New Roman" w:hAnsi="Times New Roman"/>
                <w:b/>
                <w:sz w:val="24"/>
                <w:szCs w:val="24"/>
              </w:rPr>
              <w:t>администрации МО «</w:t>
            </w:r>
            <w:r w:rsidR="00116945">
              <w:rPr>
                <w:rFonts w:ascii="Times New Roman" w:hAnsi="Times New Roman"/>
                <w:b/>
                <w:sz w:val="24"/>
                <w:szCs w:val="24"/>
              </w:rPr>
              <w:t>Поселок Айхал</w:t>
            </w:r>
            <w:r w:rsidRPr="001169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4.1.</w:t>
            </w:r>
          </w:p>
        </w:tc>
        <w:tc>
          <w:tcPr>
            <w:tcW w:w="4407" w:type="dxa"/>
          </w:tcPr>
          <w:p w:rsidR="00B517D3" w:rsidRPr="009E6F37" w:rsidRDefault="00B517D3" w:rsidP="00B517D3">
            <w:r w:rsidRPr="009E6F37">
              <w:t>Рассмотрение обращений граждан, содержащих сведения о коррупционных  правонарушениях должностных лиц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 мере поступления обращений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 xml:space="preserve">Главный специалист по </w:t>
            </w:r>
            <w:proofErr w:type="gramStart"/>
            <w:r w:rsidR="00116945">
              <w:t>ОКР</w:t>
            </w:r>
            <w:proofErr w:type="gramEnd"/>
          </w:p>
          <w:p w:rsidR="00B517D3" w:rsidRPr="009E6F37" w:rsidRDefault="00B517D3" w:rsidP="00B517D3"/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4.2.</w:t>
            </w:r>
          </w:p>
        </w:tc>
        <w:tc>
          <w:tcPr>
            <w:tcW w:w="4407" w:type="dxa"/>
          </w:tcPr>
          <w:p w:rsidR="00B517D3" w:rsidRPr="009E6F37" w:rsidRDefault="00B517D3" w:rsidP="00116945">
            <w:r w:rsidRPr="009E6F37">
              <w:t>Анализ нормативно-правовой базы администрации МО «</w:t>
            </w:r>
            <w:r w:rsidR="00116945">
              <w:t>Поселок Айхал</w:t>
            </w:r>
            <w:r w:rsidRPr="009E6F37">
              <w:t>» по предоставлению земельных участков на предмет соответствия принимаемых решений земельному законодательству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 xml:space="preserve">1 раз в квартал 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Главный специалист по земельным отношениям</w:t>
            </w:r>
          </w:p>
          <w:p w:rsidR="00B517D3" w:rsidRPr="009E6F37" w:rsidRDefault="00116945" w:rsidP="00B517D3">
            <w:r>
              <w:t>Ведущий</w:t>
            </w:r>
            <w:r w:rsidR="00B517D3" w:rsidRPr="009E6F37">
              <w:t xml:space="preserve"> специалист юрист</w:t>
            </w:r>
          </w:p>
          <w:p w:rsidR="00B517D3" w:rsidRPr="009E6F37" w:rsidRDefault="00B517D3" w:rsidP="00B517D3"/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4.3.</w:t>
            </w:r>
          </w:p>
        </w:tc>
        <w:tc>
          <w:tcPr>
            <w:tcW w:w="4407" w:type="dxa"/>
          </w:tcPr>
          <w:p w:rsidR="00B517D3" w:rsidRPr="00116945" w:rsidRDefault="00B517D3" w:rsidP="0011694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116945">
              <w:rPr>
                <w:rFonts w:ascii="Times New Roman" w:hAnsi="Times New Roman" w:cs="Times New Roman"/>
                <w:b w:val="0"/>
                <w:color w:val="auto"/>
              </w:rPr>
              <w:t>Мониторинг земельных участков и объектов муниципальной недвижимости МО «</w:t>
            </w:r>
            <w:r w:rsidR="00116945">
              <w:rPr>
                <w:rFonts w:ascii="Times New Roman" w:hAnsi="Times New Roman" w:cs="Times New Roman"/>
                <w:b w:val="0"/>
                <w:color w:val="auto"/>
              </w:rPr>
              <w:t>Поселок Айхал</w:t>
            </w:r>
            <w:r w:rsidRPr="00116945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1 раз в квартал</w:t>
            </w:r>
          </w:p>
        </w:tc>
        <w:tc>
          <w:tcPr>
            <w:tcW w:w="2693" w:type="dxa"/>
          </w:tcPr>
          <w:p w:rsidR="00116945" w:rsidRPr="009E6F37" w:rsidRDefault="00116945" w:rsidP="00116945">
            <w:r w:rsidRPr="009E6F37">
              <w:t>Главный специалист по земельным отношениям</w:t>
            </w:r>
          </w:p>
          <w:p w:rsidR="00B517D3" w:rsidRPr="009E6F37" w:rsidRDefault="00116945" w:rsidP="00B517D3">
            <w:r>
              <w:t>Главный специалист по управлению имуществом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4.4.</w:t>
            </w:r>
          </w:p>
        </w:tc>
        <w:tc>
          <w:tcPr>
            <w:tcW w:w="4407" w:type="dxa"/>
          </w:tcPr>
          <w:p w:rsidR="00B517D3" w:rsidRPr="00116945" w:rsidRDefault="00B517D3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116945">
              <w:rPr>
                <w:rFonts w:ascii="Times New Roman" w:hAnsi="Times New Roman" w:cs="Times New Roman"/>
                <w:b w:val="0"/>
                <w:color w:val="auto"/>
              </w:rPr>
              <w:t xml:space="preserve">Мониторинг и контроль в сфере жилищно-коммунального хозяйства при оформлении, договоров социального найма и передачи в собственность гражданам муниципального жилья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116945" w:rsidRPr="009E6F37" w:rsidRDefault="00B517D3" w:rsidP="00116945">
            <w:r w:rsidRPr="009E6F37">
              <w:t xml:space="preserve">Главный специалист по вопросам </w:t>
            </w:r>
            <w:r w:rsidR="00116945">
              <w:t>ЖКХ</w:t>
            </w:r>
          </w:p>
          <w:p w:rsidR="00B517D3" w:rsidRPr="009E6F37" w:rsidRDefault="00B517D3" w:rsidP="00B517D3"/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4.5.</w:t>
            </w:r>
          </w:p>
        </w:tc>
        <w:tc>
          <w:tcPr>
            <w:tcW w:w="4407" w:type="dxa"/>
          </w:tcPr>
          <w:p w:rsidR="00B517D3" w:rsidRPr="009E6F37" w:rsidRDefault="00B517D3" w:rsidP="00116945">
            <w:r w:rsidRPr="009E6F37">
              <w:t>Мониторинг и анализ осуществления муниципального контроля в пределах  полномочий   градостроительства, землепользования и природопользования администрации МО «</w:t>
            </w:r>
            <w:r w:rsidR="00116945">
              <w:t>Поселок Айхал</w:t>
            </w:r>
            <w:r w:rsidRPr="009E6F37">
              <w:t>» на территории муниципального образования  на предмет соответствия  принимаемых решений законодательству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 xml:space="preserve">1 раз в квартал </w:t>
            </w:r>
          </w:p>
        </w:tc>
        <w:tc>
          <w:tcPr>
            <w:tcW w:w="2693" w:type="dxa"/>
          </w:tcPr>
          <w:p w:rsidR="00B517D3" w:rsidRDefault="00116945" w:rsidP="00116945">
            <w:r>
              <w:t>Главный с</w:t>
            </w:r>
            <w:r w:rsidR="00B517D3" w:rsidRPr="009E6F37">
              <w:t xml:space="preserve">пециалист </w:t>
            </w:r>
            <w:r>
              <w:t xml:space="preserve">по </w:t>
            </w:r>
            <w:r w:rsidR="00B517D3" w:rsidRPr="009E6F37">
              <w:t>земельным отношениям</w:t>
            </w:r>
          </w:p>
          <w:p w:rsidR="00116945" w:rsidRPr="009E6F37" w:rsidRDefault="00116945" w:rsidP="00116945">
            <w:r>
              <w:t>Ведущий специалист по градостроительной деятельности</w:t>
            </w:r>
          </w:p>
        </w:tc>
      </w:tr>
      <w:tr w:rsidR="00B517D3" w:rsidRPr="009E6F37" w:rsidTr="009E6F37">
        <w:trPr>
          <w:gridAfter w:val="2"/>
          <w:wAfter w:w="4426" w:type="dxa"/>
          <w:trHeight w:val="1415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4.6.</w:t>
            </w:r>
          </w:p>
        </w:tc>
        <w:tc>
          <w:tcPr>
            <w:tcW w:w="4407" w:type="dxa"/>
          </w:tcPr>
          <w:p w:rsidR="00B517D3" w:rsidRPr="00116945" w:rsidRDefault="00B517D3" w:rsidP="0011694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116945">
              <w:rPr>
                <w:rFonts w:ascii="Times New Roman" w:hAnsi="Times New Roman" w:cs="Times New Roman"/>
                <w:b w:val="0"/>
                <w:color w:val="auto"/>
              </w:rPr>
              <w:t>Обеспечение открытости, публичности деятельности администрации МО «</w:t>
            </w:r>
            <w:r w:rsidR="00116945">
              <w:rPr>
                <w:rFonts w:ascii="Times New Roman" w:hAnsi="Times New Roman" w:cs="Times New Roman"/>
                <w:b w:val="0"/>
                <w:color w:val="auto"/>
              </w:rPr>
              <w:t>Поселок Айхал</w:t>
            </w:r>
            <w:r w:rsidRPr="00116945">
              <w:rPr>
                <w:rFonts w:ascii="Times New Roman" w:hAnsi="Times New Roman" w:cs="Times New Roman"/>
                <w:b w:val="0"/>
                <w:color w:val="auto"/>
              </w:rPr>
              <w:t xml:space="preserve">». Подготовка и размещение информации  на официальном сайте администрации,  с постоянным ее обновлением 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 xml:space="preserve">постоянно  </w:t>
            </w:r>
          </w:p>
        </w:tc>
        <w:tc>
          <w:tcPr>
            <w:tcW w:w="2693" w:type="dxa"/>
          </w:tcPr>
          <w:p w:rsidR="00B517D3" w:rsidRPr="009E6F37" w:rsidRDefault="00B517D3" w:rsidP="007D1B7A">
            <w:r w:rsidRPr="009E6F37">
              <w:t xml:space="preserve">Ответственные </w:t>
            </w:r>
            <w:r w:rsidR="007D1B7A">
              <w:t>специалисты</w:t>
            </w:r>
            <w:r w:rsidRPr="009E6F37">
              <w:t xml:space="preserve">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4.7..</w:t>
            </w:r>
          </w:p>
        </w:tc>
        <w:tc>
          <w:tcPr>
            <w:tcW w:w="4407" w:type="dxa"/>
          </w:tcPr>
          <w:p w:rsidR="00B517D3" w:rsidRPr="009E6F37" w:rsidRDefault="00B517D3" w:rsidP="00B517D3">
            <w:r w:rsidRPr="009E6F37">
              <w:t xml:space="preserve">Наполнение портала муниципальных услуг Республики Саха (Якутия), передача сведений о муниципальных услугах в Федеральный портал </w:t>
            </w:r>
            <w:r w:rsidRPr="009E6F37">
              <w:lastRenderedPageBreak/>
              <w:t>муниципальных услуг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lastRenderedPageBreak/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Ответственные лица</w:t>
            </w:r>
            <w:r w:rsidR="007D1B7A">
              <w:t>,</w:t>
            </w:r>
            <w:r w:rsidRPr="009E6F37">
              <w:t xml:space="preserve"> назначенные распоряжением главы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lastRenderedPageBreak/>
              <w:t>4.8.</w:t>
            </w:r>
          </w:p>
        </w:tc>
        <w:tc>
          <w:tcPr>
            <w:tcW w:w="4407" w:type="dxa"/>
          </w:tcPr>
          <w:p w:rsidR="00B517D3" w:rsidRPr="007D1B7A" w:rsidRDefault="00B517D3" w:rsidP="00B517D3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7D1B7A">
              <w:rPr>
                <w:rFonts w:ascii="Times New Roman" w:hAnsi="Times New Roman" w:cs="Times New Roman"/>
                <w:b w:val="0"/>
                <w:color w:val="auto"/>
              </w:rPr>
              <w:t xml:space="preserve">Размещение социальной </w:t>
            </w:r>
            <w:proofErr w:type="spellStart"/>
            <w:r w:rsidRPr="007D1B7A">
              <w:rPr>
                <w:rFonts w:ascii="Times New Roman" w:hAnsi="Times New Roman" w:cs="Times New Roman"/>
                <w:b w:val="0"/>
                <w:color w:val="auto"/>
              </w:rPr>
              <w:t>антикоррупционной</w:t>
            </w:r>
            <w:proofErr w:type="spellEnd"/>
            <w:r w:rsidRPr="007D1B7A">
              <w:rPr>
                <w:rFonts w:ascii="Times New Roman" w:hAnsi="Times New Roman" w:cs="Times New Roman"/>
                <w:b w:val="0"/>
                <w:color w:val="auto"/>
              </w:rPr>
              <w:t xml:space="preserve">  рекламы в средствах массовой информации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7D1B7A">
            <w:r w:rsidRPr="009E6F37">
              <w:t xml:space="preserve">Ответственные лица 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4.9.</w:t>
            </w:r>
          </w:p>
        </w:tc>
        <w:tc>
          <w:tcPr>
            <w:tcW w:w="4407" w:type="dxa"/>
          </w:tcPr>
          <w:p w:rsidR="00B517D3" w:rsidRPr="009E6F37" w:rsidRDefault="00B517D3" w:rsidP="007D1B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9E6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E6F3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7D1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E6F37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муниципальные должности и муниципальными служащими по фактам получения подарков в связи с их должностным положением или в связи с исполнением ими служебных обязанностей в случаях, установленных федеральными законами,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B517D3">
            <w:r w:rsidRPr="009E6F37">
              <w:t>Постоянно действующая комиссия при администрации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5.0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ConsPlusNormal"/>
              <w:ind w:firstLine="11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7D1B7A" w:rsidP="007D1B7A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517D3" w:rsidRPr="009E6F37">
              <w:rPr>
                <w:rFonts w:ascii="Times New Roman" w:hAnsi="Times New Roman"/>
                <w:sz w:val="24"/>
                <w:szCs w:val="24"/>
              </w:rPr>
              <w:t>земельным отношениям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градостроительной деятельности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5.1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ConsPlusNormal"/>
              <w:ind w:firstLine="11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9E6F3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вопросов о привлечении муниципальных служащих к ответственности в связи с утратой</w:t>
            </w:r>
            <w:proofErr w:type="gramEnd"/>
            <w:r w:rsidRPr="009E6F37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в случае совершения ими коррупционных правонарушений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Постоянно действующая комиссия при администрации</w:t>
            </w:r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5.2.</w:t>
            </w:r>
          </w:p>
        </w:tc>
        <w:tc>
          <w:tcPr>
            <w:tcW w:w="4407" w:type="dxa"/>
          </w:tcPr>
          <w:p w:rsidR="00B517D3" w:rsidRPr="009E6F37" w:rsidRDefault="00B517D3" w:rsidP="007D1B7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-32" w:right="0" w:firstLine="3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принимать предусмотренные законодательством Российской Федерации меры по предотвращению и урегулированию конфликта интересов.  Каждый случай конфликта интересов предавать гласности и применять меры ответственности, предусмотренные законодательством Российской Федерации. 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Постоянно</w:t>
            </w:r>
          </w:p>
        </w:tc>
        <w:tc>
          <w:tcPr>
            <w:tcW w:w="2693" w:type="dxa"/>
          </w:tcPr>
          <w:p w:rsidR="00B517D3" w:rsidRPr="009E6F37" w:rsidRDefault="00B517D3" w:rsidP="007D1B7A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Постоянно действующая комиссия при администрации, главный специалист по </w:t>
            </w:r>
            <w:proofErr w:type="gramStart"/>
            <w:r w:rsidR="007D1B7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t>5.3.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-32" w:right="0" w:firstLine="3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совместных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</w:t>
            </w:r>
            <w:r w:rsidRPr="009E6F3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согласованных мер по снижению административных барьеров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lastRenderedPageBreak/>
              <w:t>2015-2016</w:t>
            </w:r>
          </w:p>
          <w:p w:rsidR="00B517D3" w:rsidRPr="009E6F37" w:rsidRDefault="00B517D3" w:rsidP="00B517D3">
            <w:pPr>
              <w:jc w:val="center"/>
            </w:pPr>
            <w:r w:rsidRPr="009E6F37">
              <w:t xml:space="preserve">(не реже 1 раза </w:t>
            </w:r>
            <w:proofErr w:type="gramStart"/>
            <w:r w:rsidRPr="009E6F37">
              <w:t>в</w:t>
            </w:r>
            <w:proofErr w:type="gramEnd"/>
            <w:r w:rsidRPr="009E6F37">
              <w:t xml:space="preserve"> года)</w:t>
            </w:r>
          </w:p>
        </w:tc>
        <w:tc>
          <w:tcPr>
            <w:tcW w:w="2693" w:type="dxa"/>
          </w:tcPr>
          <w:p w:rsidR="00B517D3" w:rsidRPr="009E6F37" w:rsidRDefault="00B517D3" w:rsidP="00B517D3">
            <w:pPr>
              <w:pStyl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Глава МО «Город Удачный»</w:t>
            </w:r>
            <w:r w:rsidR="007D1B7A">
              <w:rPr>
                <w:rFonts w:ascii="Times New Roman" w:hAnsi="Times New Roman"/>
                <w:sz w:val="24"/>
                <w:szCs w:val="24"/>
              </w:rPr>
              <w:t xml:space="preserve">, Главный специалист по </w:t>
            </w:r>
            <w:proofErr w:type="spellStart"/>
            <w:r w:rsidR="007D1B7A">
              <w:rPr>
                <w:rFonts w:ascii="Times New Roman" w:hAnsi="Times New Roman"/>
                <w:sz w:val="24"/>
                <w:szCs w:val="24"/>
              </w:rPr>
              <w:t>ПРиРП</w:t>
            </w:r>
            <w:proofErr w:type="spellEnd"/>
          </w:p>
        </w:tc>
      </w:tr>
      <w:tr w:rsidR="00B517D3" w:rsidRPr="009E6F37" w:rsidTr="009E6F37">
        <w:trPr>
          <w:gridAfter w:val="2"/>
          <w:wAfter w:w="4426" w:type="dxa"/>
        </w:trPr>
        <w:tc>
          <w:tcPr>
            <w:tcW w:w="804" w:type="dxa"/>
          </w:tcPr>
          <w:p w:rsidR="00B517D3" w:rsidRPr="009E6F37" w:rsidRDefault="00B517D3" w:rsidP="00B517D3">
            <w:r w:rsidRPr="009E6F37">
              <w:lastRenderedPageBreak/>
              <w:t>5.4.</w:t>
            </w:r>
          </w:p>
        </w:tc>
        <w:tc>
          <w:tcPr>
            <w:tcW w:w="4407" w:type="dxa"/>
          </w:tcPr>
          <w:p w:rsidR="00B517D3" w:rsidRPr="009E6F37" w:rsidRDefault="00B517D3" w:rsidP="00B517D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-32" w:right="0" w:firstLine="3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9E6F3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9E6F37">
              <w:rPr>
                <w:rFonts w:ascii="Times New Roman" w:hAnsi="Times New Roman"/>
                <w:sz w:val="24"/>
                <w:szCs w:val="24"/>
              </w:rPr>
              <w:t xml:space="preserve"> исполнением законодательства об использовании муниципального имущества, о размещении заказов на поставки товаров, выполнение работ, оказание услуг для муниципальных нужд, законодательства в сфере реализации муниципальными органами контрольных и разрешительных функций</w:t>
            </w:r>
          </w:p>
        </w:tc>
        <w:tc>
          <w:tcPr>
            <w:tcW w:w="2127" w:type="dxa"/>
          </w:tcPr>
          <w:p w:rsidR="00B517D3" w:rsidRPr="009E6F37" w:rsidRDefault="00B517D3" w:rsidP="00B517D3">
            <w:pPr>
              <w:jc w:val="center"/>
            </w:pPr>
            <w:r w:rsidRPr="009E6F37">
              <w:t>В течение года</w:t>
            </w:r>
          </w:p>
        </w:tc>
        <w:tc>
          <w:tcPr>
            <w:tcW w:w="2693" w:type="dxa"/>
          </w:tcPr>
          <w:p w:rsidR="00B517D3" w:rsidRPr="009E6F37" w:rsidRDefault="00B517D3" w:rsidP="00B517D3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Главный специалист экономист</w:t>
            </w:r>
          </w:p>
          <w:p w:rsidR="00B517D3" w:rsidRPr="009E6F37" w:rsidRDefault="00B517D3" w:rsidP="00B517D3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517D3" w:rsidRPr="009E6F37" w:rsidRDefault="00B517D3" w:rsidP="007D1B7A">
            <w:pPr>
              <w:pStyle w:val="0"/>
              <w:rPr>
                <w:rFonts w:ascii="Times New Roman" w:hAnsi="Times New Roman"/>
                <w:sz w:val="24"/>
                <w:szCs w:val="24"/>
              </w:rPr>
            </w:pPr>
            <w:r w:rsidRPr="009E6F3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7D1B7A">
              <w:rPr>
                <w:rFonts w:ascii="Times New Roman" w:hAnsi="Times New Roman"/>
                <w:sz w:val="24"/>
                <w:szCs w:val="24"/>
              </w:rPr>
              <w:t xml:space="preserve">управлению </w:t>
            </w:r>
            <w:proofErr w:type="gramStart"/>
            <w:r w:rsidR="007D1B7A">
              <w:rPr>
                <w:rFonts w:ascii="Times New Roman" w:hAnsi="Times New Roman"/>
                <w:sz w:val="24"/>
                <w:szCs w:val="24"/>
              </w:rPr>
              <w:t>имущественном</w:t>
            </w:r>
            <w:proofErr w:type="gramEnd"/>
            <w:r w:rsidRPr="009E6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517D3" w:rsidRDefault="00B517D3" w:rsidP="00B517D3"/>
    <w:p w:rsidR="007D1B7A" w:rsidRPr="009E6F37" w:rsidRDefault="007D1B7A" w:rsidP="00B517D3"/>
    <w:p w:rsidR="00B517D3" w:rsidRPr="009E6F37" w:rsidRDefault="00B517D3" w:rsidP="00B517D3"/>
    <w:p w:rsidR="00B517D3" w:rsidRPr="009E6F37" w:rsidRDefault="00B517D3" w:rsidP="00B517D3"/>
    <w:p w:rsidR="00B517D3" w:rsidRPr="009E6F37" w:rsidRDefault="00B517D3" w:rsidP="00B517D3"/>
    <w:p w:rsidR="00B517D3" w:rsidRPr="009E6F37" w:rsidRDefault="00B517D3" w:rsidP="00B517D3">
      <w:pPr>
        <w:rPr>
          <w:b/>
        </w:rPr>
      </w:pPr>
      <w:r w:rsidRPr="009E6F37">
        <w:rPr>
          <w:b/>
        </w:rPr>
        <w:t xml:space="preserve">Главный специалист по </w:t>
      </w:r>
      <w:proofErr w:type="gramStart"/>
      <w:r w:rsidR="007D1B7A">
        <w:rPr>
          <w:b/>
        </w:rPr>
        <w:t>ОКР</w:t>
      </w:r>
      <w:proofErr w:type="gramEnd"/>
      <w:r w:rsidRPr="009E6F37">
        <w:rPr>
          <w:b/>
        </w:rPr>
        <w:t xml:space="preserve">                        </w:t>
      </w:r>
      <w:r w:rsidR="007D1B7A">
        <w:rPr>
          <w:b/>
        </w:rPr>
        <w:tab/>
      </w:r>
      <w:r w:rsidR="007D1B7A">
        <w:rPr>
          <w:b/>
        </w:rPr>
        <w:tab/>
      </w:r>
      <w:r w:rsidRPr="009E6F37">
        <w:rPr>
          <w:b/>
        </w:rPr>
        <w:t xml:space="preserve">                   </w:t>
      </w:r>
      <w:r w:rsidR="007D1B7A">
        <w:rPr>
          <w:b/>
        </w:rPr>
        <w:t xml:space="preserve">Е.Ю. </w:t>
      </w:r>
      <w:proofErr w:type="spellStart"/>
      <w:r w:rsidR="007D1B7A">
        <w:rPr>
          <w:b/>
        </w:rPr>
        <w:t>Сыромятникова</w:t>
      </w:r>
      <w:proofErr w:type="spellEnd"/>
    </w:p>
    <w:p w:rsidR="0079419D" w:rsidRDefault="0079419D" w:rsidP="00B517D3">
      <w:pPr>
        <w:pStyle w:val="ConsPlusTitle"/>
        <w:widowControl/>
        <w:jc w:val="center"/>
      </w:pPr>
    </w:p>
    <w:sectPr w:rsidR="0079419D" w:rsidSect="00375C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7A" w:rsidRPr="00234784" w:rsidRDefault="007D1B7A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D1B7A" w:rsidRPr="00234784" w:rsidRDefault="007D1B7A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7A" w:rsidRPr="00234784" w:rsidRDefault="007D1B7A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D1B7A" w:rsidRPr="00234784" w:rsidRDefault="007D1B7A" w:rsidP="0023478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075"/>
    <w:multiLevelType w:val="hybridMultilevel"/>
    <w:tmpl w:val="CDC6B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253E3"/>
    <w:multiLevelType w:val="hybridMultilevel"/>
    <w:tmpl w:val="AEE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7236"/>
    <w:multiLevelType w:val="hybridMultilevel"/>
    <w:tmpl w:val="78A0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63"/>
    <w:rsid w:val="000917D8"/>
    <w:rsid w:val="000A0100"/>
    <w:rsid w:val="000E1D40"/>
    <w:rsid w:val="00116945"/>
    <w:rsid w:val="00127903"/>
    <w:rsid w:val="001A724F"/>
    <w:rsid w:val="001D1A6C"/>
    <w:rsid w:val="00234784"/>
    <w:rsid w:val="00255F55"/>
    <w:rsid w:val="002A6562"/>
    <w:rsid w:val="002E454D"/>
    <w:rsid w:val="0030602B"/>
    <w:rsid w:val="00361720"/>
    <w:rsid w:val="00366B01"/>
    <w:rsid w:val="00373054"/>
    <w:rsid w:val="00375C6E"/>
    <w:rsid w:val="00451BB3"/>
    <w:rsid w:val="0049033B"/>
    <w:rsid w:val="005E6323"/>
    <w:rsid w:val="006B07D3"/>
    <w:rsid w:val="00715387"/>
    <w:rsid w:val="00760972"/>
    <w:rsid w:val="0079419D"/>
    <w:rsid w:val="007D1B7A"/>
    <w:rsid w:val="007E65D5"/>
    <w:rsid w:val="00852575"/>
    <w:rsid w:val="008D70C5"/>
    <w:rsid w:val="00933D69"/>
    <w:rsid w:val="009677DF"/>
    <w:rsid w:val="009934A1"/>
    <w:rsid w:val="00997E5F"/>
    <w:rsid w:val="009E6F37"/>
    <w:rsid w:val="00A30B15"/>
    <w:rsid w:val="00A34DBB"/>
    <w:rsid w:val="00A60176"/>
    <w:rsid w:val="00AB3A62"/>
    <w:rsid w:val="00AE37E2"/>
    <w:rsid w:val="00AF5D37"/>
    <w:rsid w:val="00B41A61"/>
    <w:rsid w:val="00B517D3"/>
    <w:rsid w:val="00C07163"/>
    <w:rsid w:val="00C87D6F"/>
    <w:rsid w:val="00CC7110"/>
    <w:rsid w:val="00D60622"/>
    <w:rsid w:val="00EA0991"/>
    <w:rsid w:val="00EB5E33"/>
    <w:rsid w:val="00ED2516"/>
    <w:rsid w:val="00E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5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1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9419D"/>
    <w:pPr>
      <w:widowControl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1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07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a"/>
    <w:rsid w:val="00375C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D70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34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4784"/>
    <w:rPr>
      <w:sz w:val="24"/>
      <w:szCs w:val="24"/>
    </w:rPr>
  </w:style>
  <w:style w:type="paragraph" w:styleId="a7">
    <w:name w:val="footer"/>
    <w:basedOn w:val="a"/>
    <w:link w:val="a8"/>
    <w:rsid w:val="00234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784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9419D"/>
    <w:rPr>
      <w:i/>
      <w:iCs/>
      <w:sz w:val="24"/>
      <w:szCs w:val="24"/>
    </w:rPr>
  </w:style>
  <w:style w:type="paragraph" w:customStyle="1" w:styleId="a9">
    <w:name w:val="Нормальный (таблица)"/>
    <w:basedOn w:val="a"/>
    <w:next w:val="a"/>
    <w:rsid w:val="007941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rsid w:val="0079419D"/>
    <w:rPr>
      <w:color w:val="008000"/>
    </w:rPr>
  </w:style>
  <w:style w:type="character" w:customStyle="1" w:styleId="10">
    <w:name w:val="Заголовок 1 Знак"/>
    <w:basedOn w:val="a0"/>
    <w:link w:val="1"/>
    <w:rsid w:val="00B5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517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0">
    <w:name w:val="Стиль0"/>
    <w:rsid w:val="00B517D3"/>
    <w:pPr>
      <w:jc w:val="both"/>
    </w:pPr>
    <w:rPr>
      <w:rFonts w:ascii="Arial" w:hAnsi="Arial"/>
      <w:sz w:val="22"/>
    </w:rPr>
  </w:style>
  <w:style w:type="paragraph" w:customStyle="1" w:styleId="ConsPlusNormal">
    <w:name w:val="ConsPlusNormal"/>
    <w:rsid w:val="00B517D3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B517D3"/>
    <w:pPr>
      <w:spacing w:after="200" w:line="276" w:lineRule="auto"/>
      <w:ind w:left="708" w:right="76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1326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 октября 2010 года N 322-РП</vt:lpstr>
    </vt:vector>
  </TitlesOfParts>
  <Company>***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октября 2010 года N 322-РП</dc:title>
  <dc:creator>**</dc:creator>
  <cp:lastModifiedBy>Cab-206-2</cp:lastModifiedBy>
  <cp:revision>3</cp:revision>
  <cp:lastPrinted>2015-12-17T02:11:00Z</cp:lastPrinted>
  <dcterms:created xsi:type="dcterms:W3CDTF">2015-12-17T00:46:00Z</dcterms:created>
  <dcterms:modified xsi:type="dcterms:W3CDTF">2015-12-17T02:16:00Z</dcterms:modified>
</cp:coreProperties>
</file>