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2333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7A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3338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C9C" w:rsidRDefault="00E85C9C" w:rsidP="004978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3338A">
        <w:rPr>
          <w:rFonts w:ascii="Times New Roman" w:eastAsia="Times New Roman" w:hAnsi="Times New Roman" w:cs="Times New Roman"/>
          <w:b/>
          <w:bCs/>
          <w:sz w:val="24"/>
          <w:szCs w:val="24"/>
        </w:rPr>
        <w:t>б итогах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F6153">
        <w:rPr>
          <w:rFonts w:ascii="Times New Roman" w:eastAsia="Times New Roman" w:hAnsi="Times New Roman" w:cs="Times New Roman"/>
          <w:b/>
          <w:sz w:val="24"/>
          <w:szCs w:val="24"/>
        </w:rPr>
        <w:t>Здравоохранение</w:t>
      </w:r>
      <w:r w:rsidR="00497825">
        <w:rPr>
          <w:rFonts w:ascii="Times New Roman" w:eastAsia="Times New Roman" w:hAnsi="Times New Roman" w:cs="Times New Roman"/>
          <w:b/>
          <w:sz w:val="24"/>
          <w:szCs w:val="24"/>
        </w:rPr>
        <w:t>» на 2009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49782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  <w:r w:rsidR="00F66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E75FD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экономиста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 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Павловой М.Е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FC1435">
        <w:rPr>
          <w:rFonts w:ascii="Times New Roman" w:hAnsi="Times New Roman" w:cs="Times New Roman"/>
          <w:sz w:val="24"/>
          <w:szCs w:val="24"/>
        </w:rPr>
        <w:t>социальным вопросам Коренева В.И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 реализации в 2011 году мероприятий целевой программы «</w:t>
      </w:r>
      <w:r w:rsidR="004F39A1">
        <w:rPr>
          <w:rFonts w:ascii="Times New Roman" w:eastAsia="Times New Roman" w:hAnsi="Times New Roman" w:cs="Times New Roman"/>
          <w:sz w:val="24"/>
          <w:szCs w:val="24"/>
        </w:rPr>
        <w:t>Здравоохранение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» на 2009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г.г.»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23338A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="004F39A1">
        <w:rPr>
          <w:rFonts w:ascii="Times New Roman" w:eastAsia="Times New Roman" w:hAnsi="Times New Roman" w:cs="Times New Roman"/>
          <w:sz w:val="24"/>
          <w:szCs w:val="24"/>
        </w:rPr>
        <w:t>Здравоохранение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» на 2009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2011 год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74B" w:rsidRPr="002C5143" w:rsidRDefault="00974955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830DBB" w:rsidRDefault="00520B1A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hAnsi="Times New Roman" w:cs="Times New Roman"/>
          <w:sz w:val="24"/>
          <w:szCs w:val="24"/>
        </w:rPr>
        <w:t>5.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4F39A1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r w:rsidR="004F39A1">
        <w:rPr>
          <w:rFonts w:ascii="Times New Roman" w:hAnsi="Times New Roman" w:cs="Times New Roman"/>
          <w:sz w:val="24"/>
          <w:szCs w:val="24"/>
        </w:rPr>
        <w:t>Коренева В.И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7B3D" w:rsidRDefault="00347B3D"/>
    <w:sectPr w:rsidR="00347B3D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0378F"/>
    <w:rsid w:val="000D4E2A"/>
    <w:rsid w:val="001371A3"/>
    <w:rsid w:val="001B6926"/>
    <w:rsid w:val="001E75FD"/>
    <w:rsid w:val="0023338A"/>
    <w:rsid w:val="002C5143"/>
    <w:rsid w:val="00347B3D"/>
    <w:rsid w:val="00364526"/>
    <w:rsid w:val="003F4649"/>
    <w:rsid w:val="00497825"/>
    <w:rsid w:val="00497A7A"/>
    <w:rsid w:val="004F39A1"/>
    <w:rsid w:val="00520B1A"/>
    <w:rsid w:val="005E5D16"/>
    <w:rsid w:val="00676CAE"/>
    <w:rsid w:val="00703D70"/>
    <w:rsid w:val="00717A31"/>
    <w:rsid w:val="0075588C"/>
    <w:rsid w:val="0078126C"/>
    <w:rsid w:val="00787675"/>
    <w:rsid w:val="00816F54"/>
    <w:rsid w:val="00830DBB"/>
    <w:rsid w:val="008C7674"/>
    <w:rsid w:val="008D1BE5"/>
    <w:rsid w:val="009001D0"/>
    <w:rsid w:val="00974955"/>
    <w:rsid w:val="009953C5"/>
    <w:rsid w:val="00A74E0D"/>
    <w:rsid w:val="00A8374B"/>
    <w:rsid w:val="00AF250D"/>
    <w:rsid w:val="00B7166C"/>
    <w:rsid w:val="00BD71B3"/>
    <w:rsid w:val="00C8179E"/>
    <w:rsid w:val="00CF3BCD"/>
    <w:rsid w:val="00D87A58"/>
    <w:rsid w:val="00E3474B"/>
    <w:rsid w:val="00E81BCC"/>
    <w:rsid w:val="00E85C9C"/>
    <w:rsid w:val="00EE3822"/>
    <w:rsid w:val="00F3203D"/>
    <w:rsid w:val="00F63BA7"/>
    <w:rsid w:val="00F66CE2"/>
    <w:rsid w:val="00FC1435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30</cp:revision>
  <cp:lastPrinted>2011-11-08T01:31:00Z</cp:lastPrinted>
  <dcterms:created xsi:type="dcterms:W3CDTF">2011-10-28T01:28:00Z</dcterms:created>
  <dcterms:modified xsi:type="dcterms:W3CDTF">2012-02-06T00:00:00Z</dcterms:modified>
</cp:coreProperties>
</file>