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96" w:rsidRPr="00241E96" w:rsidRDefault="00241E96" w:rsidP="00241E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41E96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241E96" w:rsidRPr="00241E96" w:rsidRDefault="00241E96" w:rsidP="0024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96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96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96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E96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241E96" w:rsidRPr="00241E96" w:rsidRDefault="00241E96" w:rsidP="0024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96" w:rsidRPr="00241E96" w:rsidRDefault="00164597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241E96" w:rsidRPr="00241E96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E96" w:rsidRPr="00241E96" w:rsidRDefault="00241E96" w:rsidP="00241E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E96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241E96" w:rsidRPr="00241E96" w:rsidRDefault="00241E96" w:rsidP="00241E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41E96" w:rsidRPr="00241E96" w:rsidTr="00981081">
        <w:tc>
          <w:tcPr>
            <w:tcW w:w="5210" w:type="dxa"/>
          </w:tcPr>
          <w:p w:rsidR="00241E96" w:rsidRPr="00241E96" w:rsidRDefault="00164597" w:rsidP="00241E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июня 2016 </w:t>
            </w:r>
            <w:r w:rsidR="00241E96" w:rsidRPr="00241E9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5211" w:type="dxa"/>
          </w:tcPr>
          <w:p w:rsidR="00241E96" w:rsidRPr="00241E96" w:rsidRDefault="00241E96" w:rsidP="00447B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E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41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164597">
              <w:rPr>
                <w:rFonts w:ascii="Times New Roman" w:hAnsi="Times New Roman" w:cs="Times New Roman"/>
                <w:bCs/>
                <w:sz w:val="24"/>
                <w:szCs w:val="24"/>
              </w:rPr>
              <w:t>51-</w:t>
            </w:r>
            <w:r w:rsidR="00447BD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F25900" w:rsidRPr="00241E96" w:rsidRDefault="00F25900" w:rsidP="00241E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9B7" w:rsidRPr="00466F16" w:rsidRDefault="003E39B7" w:rsidP="003E3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9B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Положение</w:t>
      </w:r>
      <w:r w:rsidRPr="003E39B7">
        <w:rPr>
          <w:rFonts w:ascii="Times New Roman" w:hAnsi="Times New Roman"/>
          <w:sz w:val="24"/>
          <w:szCs w:val="24"/>
        </w:rPr>
        <w:t xml:space="preserve"> </w:t>
      </w:r>
      <w:r w:rsidRPr="003E39B7">
        <w:rPr>
          <w:rFonts w:ascii="Times New Roman" w:hAnsi="Times New Roman"/>
          <w:b/>
          <w:bCs/>
          <w:sz w:val="24"/>
          <w:szCs w:val="24"/>
        </w:rPr>
        <w:t>о порядке участия муниципального образования «Поселок Айхал» в создании некоммерческих организаций в форме автономных некоммерческих организаций, а также их реорганизации и ликвидации</w:t>
      </w:r>
      <w:r w:rsidRPr="003E39B7">
        <w:rPr>
          <w:rFonts w:ascii="Times New Roman" w:hAnsi="Times New Roman"/>
          <w:sz w:val="24"/>
          <w:szCs w:val="24"/>
        </w:rPr>
        <w:t xml:space="preserve">, </w:t>
      </w:r>
      <w:r w:rsidRPr="00466F16">
        <w:rPr>
          <w:rFonts w:ascii="Times New Roman" w:hAnsi="Times New Roman"/>
          <w:b/>
          <w:sz w:val="24"/>
          <w:szCs w:val="24"/>
        </w:rPr>
        <w:t xml:space="preserve">утвержденное решением </w:t>
      </w:r>
      <w:proofErr w:type="spellStart"/>
      <w:r w:rsidRPr="00466F16">
        <w:rPr>
          <w:rFonts w:ascii="Times New Roman" w:hAnsi="Times New Roman"/>
          <w:b/>
          <w:sz w:val="24"/>
          <w:szCs w:val="24"/>
        </w:rPr>
        <w:t>Айхальского</w:t>
      </w:r>
      <w:proofErr w:type="spellEnd"/>
      <w:r w:rsidRPr="00466F16">
        <w:rPr>
          <w:rFonts w:ascii="Times New Roman" w:hAnsi="Times New Roman"/>
          <w:b/>
          <w:sz w:val="24"/>
          <w:szCs w:val="24"/>
        </w:rPr>
        <w:t xml:space="preserve"> поселкового Совета от 10.09.2013 </w:t>
      </w:r>
      <w:r w:rsidRPr="00466F1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66F16">
        <w:rPr>
          <w:rFonts w:ascii="Times New Roman" w:hAnsi="Times New Roman"/>
          <w:b/>
          <w:sz w:val="24"/>
          <w:szCs w:val="24"/>
        </w:rPr>
        <w:t>- № 10-8</w:t>
      </w:r>
    </w:p>
    <w:p w:rsidR="003E39B7" w:rsidRPr="00FF4E23" w:rsidRDefault="003E39B7" w:rsidP="003E39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3A48" w:rsidRPr="00531EFD" w:rsidRDefault="005D5D22" w:rsidP="00531EFD">
      <w:pPr>
        <w:pStyle w:val="ConsPlusNormal"/>
        <w:ind w:firstLine="567"/>
        <w:jc w:val="both"/>
        <w:rPr>
          <w:b w:val="0"/>
        </w:rPr>
      </w:pPr>
      <w:proofErr w:type="gramStart"/>
      <w:r w:rsidRPr="00531EFD">
        <w:rPr>
          <w:b w:val="0"/>
        </w:rPr>
        <w:t>В соответствии с Гражданским кодексом Российской Федерации, Федеральным законом от 12.01.1996 № 7-ФЗ «О некоммерческих организациях»</w:t>
      </w:r>
      <w:r w:rsidR="00B43A48" w:rsidRPr="00531EFD">
        <w:rPr>
          <w:b w:val="0"/>
        </w:rPr>
        <w:t xml:space="preserve">, </w:t>
      </w:r>
      <w:r w:rsidR="00B219C6" w:rsidRPr="00B219C6">
        <w:rPr>
          <w:b w:val="0"/>
        </w:rPr>
        <w:t>Федеральны</w:t>
      </w:r>
      <w:r w:rsidR="00B219C6" w:rsidRPr="00531EFD">
        <w:rPr>
          <w:b w:val="0"/>
        </w:rPr>
        <w:t>м</w:t>
      </w:r>
      <w:r w:rsidR="00B219C6" w:rsidRPr="00B219C6">
        <w:rPr>
          <w:b w:val="0"/>
        </w:rPr>
        <w:t xml:space="preserve"> закон</w:t>
      </w:r>
      <w:r w:rsidR="00B219C6" w:rsidRPr="00531EFD">
        <w:rPr>
          <w:b w:val="0"/>
        </w:rPr>
        <w:t>ом</w:t>
      </w:r>
      <w:r w:rsidR="00B219C6" w:rsidRPr="00B219C6">
        <w:rPr>
          <w:b w:val="0"/>
        </w:rPr>
        <w:t xml:space="preserve"> от 05.05.2014 </w:t>
      </w:r>
      <w:r w:rsidR="00B219C6" w:rsidRPr="00531EFD">
        <w:rPr>
          <w:b w:val="0"/>
        </w:rPr>
        <w:t>№</w:t>
      </w:r>
      <w:r w:rsidR="00B219C6" w:rsidRPr="00B219C6">
        <w:rPr>
          <w:b w:val="0"/>
        </w:rPr>
        <w:t xml:space="preserve"> 99-ФЗ</w:t>
      </w:r>
      <w:r w:rsidR="00B219C6" w:rsidRPr="00531EFD">
        <w:rPr>
          <w:b w:val="0"/>
        </w:rPr>
        <w:t xml:space="preserve"> </w:t>
      </w:r>
      <w:r w:rsidR="00B219C6" w:rsidRPr="00531EFD">
        <w:rPr>
          <w:b w:val="0"/>
          <w:bCs w:val="0"/>
        </w:rPr>
        <w:t>«</w:t>
      </w:r>
      <w:r w:rsidR="00B219C6" w:rsidRPr="00B219C6">
        <w:rPr>
          <w:b w:val="0"/>
        </w:rPr>
        <w:t>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</w:t>
      </w:r>
      <w:r w:rsidR="00B219C6" w:rsidRPr="00531EFD">
        <w:rPr>
          <w:b w:val="0"/>
        </w:rPr>
        <w:t xml:space="preserve">», </w:t>
      </w:r>
      <w:r w:rsidR="00B219C6" w:rsidRPr="00531EFD">
        <w:rPr>
          <w:rFonts w:eastAsiaTheme="minorEastAsia"/>
          <w:b w:val="0"/>
          <w:bCs w:val="0"/>
        </w:rPr>
        <w:t>Федеральным законом от 31.01.2016</w:t>
      </w:r>
      <w:r w:rsidR="00531EFD">
        <w:rPr>
          <w:rFonts w:eastAsiaTheme="minorEastAsia"/>
          <w:b w:val="0"/>
          <w:bCs w:val="0"/>
        </w:rPr>
        <w:t xml:space="preserve"> </w:t>
      </w:r>
      <w:r w:rsidR="00B219C6" w:rsidRPr="00531EFD">
        <w:rPr>
          <w:rFonts w:eastAsiaTheme="minorEastAsia"/>
          <w:b w:val="0"/>
          <w:bCs w:val="0"/>
        </w:rPr>
        <w:t>№ 7-ФЗ</w:t>
      </w:r>
      <w:r w:rsidR="00531EFD">
        <w:rPr>
          <w:rFonts w:eastAsiaTheme="minorEastAsia"/>
          <w:b w:val="0"/>
          <w:bCs w:val="0"/>
        </w:rPr>
        <w:t xml:space="preserve"> «</w:t>
      </w:r>
      <w:r w:rsidR="00B219C6" w:rsidRPr="00B219C6">
        <w:rPr>
          <w:b w:val="0"/>
        </w:rPr>
        <w:t>О внесении изменений в отдельные законодательные акты Российской Федерации</w:t>
      </w:r>
      <w:r w:rsidR="00531EFD">
        <w:rPr>
          <w:b w:val="0"/>
        </w:rPr>
        <w:t xml:space="preserve">», </w:t>
      </w:r>
      <w:proofErr w:type="spellStart"/>
      <w:r w:rsidR="00506E97" w:rsidRPr="00531EFD">
        <w:t>Айхальский</w:t>
      </w:r>
      <w:proofErr w:type="spellEnd"/>
      <w:r w:rsidR="00506E97" w:rsidRPr="00531EFD">
        <w:t xml:space="preserve"> поселковый </w:t>
      </w:r>
      <w:r w:rsidR="00B43A48" w:rsidRPr="00531EFD">
        <w:t>Совет</w:t>
      </w:r>
      <w:proofErr w:type="gramEnd"/>
      <w:r w:rsidR="00B43A48" w:rsidRPr="00531EFD">
        <w:t xml:space="preserve"> решил:</w:t>
      </w:r>
    </w:p>
    <w:p w:rsidR="00B43A48" w:rsidRPr="00B64886" w:rsidRDefault="00B43A48" w:rsidP="00B43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D22" w:rsidRPr="005D5D22" w:rsidRDefault="00B43A48" w:rsidP="005D5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4886">
        <w:rPr>
          <w:rFonts w:ascii="Times New Roman" w:hAnsi="Times New Roman" w:cs="Times New Roman"/>
          <w:sz w:val="24"/>
          <w:szCs w:val="24"/>
        </w:rPr>
        <w:t>1.</w:t>
      </w:r>
      <w:r w:rsidR="00EE6237" w:rsidRPr="00B64886">
        <w:rPr>
          <w:rFonts w:ascii="Times New Roman" w:hAnsi="Times New Roman" w:cs="Times New Roman"/>
          <w:sz w:val="24"/>
          <w:szCs w:val="24"/>
        </w:rPr>
        <w:tab/>
      </w:r>
      <w:r w:rsidR="005D5D22" w:rsidRPr="005D5D22">
        <w:rPr>
          <w:rFonts w:ascii="Times New Roman" w:hAnsi="Times New Roman" w:cs="Times New Roman"/>
          <w:sz w:val="24"/>
          <w:szCs w:val="24"/>
        </w:rPr>
        <w:t>Внести изменения и дополнения в</w:t>
      </w:r>
      <w:r w:rsidR="005D5D22" w:rsidRPr="005D5D22">
        <w:rPr>
          <w:rFonts w:ascii="Times New Roman" w:hAnsi="Times New Roman" w:cs="Times New Roman"/>
          <w:bCs/>
          <w:sz w:val="24"/>
          <w:szCs w:val="24"/>
        </w:rPr>
        <w:t xml:space="preserve"> Положение</w:t>
      </w:r>
      <w:r w:rsidR="005D5D22" w:rsidRPr="005D5D22">
        <w:rPr>
          <w:rFonts w:ascii="Times New Roman" w:hAnsi="Times New Roman"/>
          <w:sz w:val="24"/>
          <w:szCs w:val="24"/>
        </w:rPr>
        <w:t xml:space="preserve"> </w:t>
      </w:r>
      <w:r w:rsidR="005D5D22" w:rsidRPr="005D5D22">
        <w:rPr>
          <w:rFonts w:ascii="Times New Roman" w:hAnsi="Times New Roman"/>
          <w:bCs/>
          <w:sz w:val="24"/>
          <w:szCs w:val="24"/>
        </w:rPr>
        <w:t>о порядке участия муниципального образования «Поселок Айхал» в создании некоммерческих организаций в форме автономных некоммерческих организаций, а также их реорганизации и ликвидации</w:t>
      </w:r>
      <w:r w:rsidR="005D5D22" w:rsidRPr="005D5D22">
        <w:rPr>
          <w:rFonts w:ascii="Times New Roman" w:hAnsi="Times New Roman"/>
          <w:sz w:val="24"/>
          <w:szCs w:val="24"/>
        </w:rPr>
        <w:t xml:space="preserve">, утвержденное решением </w:t>
      </w:r>
      <w:proofErr w:type="spellStart"/>
      <w:r w:rsidR="005D5D22" w:rsidRPr="005D5D22">
        <w:rPr>
          <w:rFonts w:ascii="Times New Roman" w:hAnsi="Times New Roman"/>
          <w:sz w:val="24"/>
          <w:szCs w:val="24"/>
        </w:rPr>
        <w:t>Айхальского</w:t>
      </w:r>
      <w:proofErr w:type="spellEnd"/>
      <w:r w:rsidR="005D5D22" w:rsidRPr="005D5D22">
        <w:rPr>
          <w:rFonts w:ascii="Times New Roman" w:hAnsi="Times New Roman"/>
          <w:sz w:val="24"/>
          <w:szCs w:val="24"/>
        </w:rPr>
        <w:t xml:space="preserve"> поселкового Совета от 10.09.2013 </w:t>
      </w:r>
      <w:r w:rsidR="005D5D22" w:rsidRPr="005D5D22">
        <w:rPr>
          <w:rFonts w:ascii="Times New Roman" w:hAnsi="Times New Roman"/>
          <w:sz w:val="24"/>
          <w:szCs w:val="24"/>
          <w:lang w:val="en-US"/>
        </w:rPr>
        <w:t>III</w:t>
      </w:r>
      <w:r w:rsidR="005D5D22" w:rsidRPr="005D5D22">
        <w:rPr>
          <w:rFonts w:ascii="Times New Roman" w:hAnsi="Times New Roman"/>
          <w:sz w:val="24"/>
          <w:szCs w:val="24"/>
        </w:rPr>
        <w:t>- № 10-8</w:t>
      </w:r>
      <w:r w:rsidR="00E47130">
        <w:rPr>
          <w:rFonts w:ascii="Times New Roman" w:hAnsi="Times New Roman"/>
          <w:sz w:val="24"/>
          <w:szCs w:val="24"/>
        </w:rPr>
        <w:t>:</w:t>
      </w:r>
    </w:p>
    <w:p w:rsidR="0091332A" w:rsidRDefault="00E47130" w:rsidP="00E47130">
      <w:pPr>
        <w:pStyle w:val="ConsPlusNormal"/>
        <w:ind w:firstLine="567"/>
        <w:jc w:val="both"/>
        <w:rPr>
          <w:b w:val="0"/>
        </w:rPr>
      </w:pPr>
      <w:r w:rsidRPr="00E47130">
        <w:rPr>
          <w:b w:val="0"/>
        </w:rPr>
        <w:t>1.1.</w:t>
      </w:r>
      <w:r w:rsidRPr="00E47130">
        <w:rPr>
          <w:b w:val="0"/>
        </w:rPr>
        <w:tab/>
      </w:r>
      <w:r w:rsidR="0091332A">
        <w:rPr>
          <w:b w:val="0"/>
        </w:rPr>
        <w:t>в разделе 1</w:t>
      </w:r>
      <w:r w:rsidR="001B0EE9">
        <w:rPr>
          <w:b w:val="0"/>
        </w:rPr>
        <w:t xml:space="preserve"> «Общие положения»</w:t>
      </w:r>
      <w:r w:rsidR="0091332A">
        <w:rPr>
          <w:b w:val="0"/>
        </w:rPr>
        <w:t>:</w:t>
      </w:r>
    </w:p>
    <w:p w:rsidR="00E47130" w:rsidRPr="00E47130" w:rsidRDefault="0091332A" w:rsidP="00E47130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1.1.1.</w:t>
      </w:r>
      <w:r>
        <w:rPr>
          <w:b w:val="0"/>
        </w:rPr>
        <w:tab/>
        <w:t>п</w:t>
      </w:r>
      <w:r w:rsidR="00E47130" w:rsidRPr="00E47130">
        <w:rPr>
          <w:b w:val="0"/>
        </w:rPr>
        <w:t>ункт 1.2 изложить в новой редакции:</w:t>
      </w:r>
    </w:p>
    <w:p w:rsidR="00E47130" w:rsidRDefault="00E47130" w:rsidP="00E47130">
      <w:pPr>
        <w:pStyle w:val="ConsPlusNormal"/>
        <w:ind w:firstLine="567"/>
        <w:jc w:val="both"/>
        <w:rPr>
          <w:b w:val="0"/>
        </w:rPr>
      </w:pPr>
      <w:r w:rsidRPr="00E47130">
        <w:rPr>
          <w:b w:val="0"/>
        </w:rPr>
        <w:t>«1.2.</w:t>
      </w:r>
      <w:r w:rsidR="005665E0">
        <w:rPr>
          <w:b w:val="0"/>
        </w:rPr>
        <w:tab/>
      </w:r>
      <w:r w:rsidRPr="00E47130">
        <w:rPr>
          <w:b w:val="0"/>
        </w:rPr>
        <w:t>Настоящее Положение определяет особенности гражданско-правового положения автономных некоммерческих организаций</w:t>
      </w:r>
      <w:proofErr w:type="gramStart"/>
      <w:r w:rsidRPr="00E47130">
        <w:rPr>
          <w:b w:val="0"/>
        </w:rPr>
        <w:t>.</w:t>
      </w:r>
      <w:r>
        <w:rPr>
          <w:b w:val="0"/>
        </w:rPr>
        <w:t>»;</w:t>
      </w:r>
      <w:proofErr w:type="gramEnd"/>
    </w:p>
    <w:p w:rsidR="00E47130" w:rsidRPr="00E47130" w:rsidRDefault="0091332A" w:rsidP="00E47130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1.1.2.</w:t>
      </w:r>
      <w:r w:rsidR="00E47130">
        <w:rPr>
          <w:b w:val="0"/>
        </w:rPr>
        <w:tab/>
        <w:t>Абзац 3 пункта 1.3 изложить в новой редакции:</w:t>
      </w:r>
    </w:p>
    <w:p w:rsidR="00E47130" w:rsidRDefault="00E47130" w:rsidP="00E47130">
      <w:pPr>
        <w:pStyle w:val="ConsPlusNormal"/>
        <w:ind w:firstLine="540"/>
        <w:jc w:val="both"/>
        <w:rPr>
          <w:b w:val="0"/>
        </w:rPr>
      </w:pPr>
      <w:r w:rsidRPr="00E47130">
        <w:rPr>
          <w:b w:val="0"/>
        </w:rPr>
        <w:t>«-</w:t>
      </w:r>
      <w:r w:rsidR="005665E0">
        <w:rPr>
          <w:b w:val="0"/>
        </w:rPr>
        <w:tab/>
      </w:r>
      <w:r w:rsidRPr="00E47130">
        <w:rPr>
          <w:b w:val="0"/>
        </w:rPr>
        <w:t>автономная некоммерческая организация - унитарная некоммерческая организация, не имеющая членства и созданная на основе имущественных взносов граждан и (или) юридических лиц в целях предоставления услуг в сферах образования, здравоохранения, культуры, науки и иных сферах некоммерческой деятельности</w:t>
      </w:r>
      <w:proofErr w:type="gramStart"/>
      <w:r>
        <w:rPr>
          <w:b w:val="0"/>
        </w:rPr>
        <w:t>.»;</w:t>
      </w:r>
      <w:proofErr w:type="gramEnd"/>
    </w:p>
    <w:p w:rsidR="0091332A" w:rsidRDefault="00E47130" w:rsidP="00E47130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</w:t>
      </w:r>
      <w:r w:rsidR="0091332A">
        <w:rPr>
          <w:b w:val="0"/>
        </w:rPr>
        <w:t>2</w:t>
      </w:r>
      <w:r>
        <w:rPr>
          <w:b w:val="0"/>
        </w:rPr>
        <w:t>.</w:t>
      </w:r>
      <w:r w:rsidR="0091332A">
        <w:rPr>
          <w:b w:val="0"/>
        </w:rPr>
        <w:tab/>
        <w:t xml:space="preserve"> В разделе 2</w:t>
      </w:r>
      <w:r w:rsidR="001B0EE9" w:rsidRPr="001B0EE9">
        <w:rPr>
          <w:b w:val="0"/>
        </w:rPr>
        <w:t xml:space="preserve"> </w:t>
      </w:r>
      <w:r w:rsidR="001B0EE9">
        <w:rPr>
          <w:b w:val="0"/>
        </w:rPr>
        <w:t>«</w:t>
      </w:r>
      <w:r w:rsidR="001B0EE9" w:rsidRPr="00FF4E23">
        <w:rPr>
          <w:b w:val="0"/>
        </w:rPr>
        <w:t>Порядок создания автономной некоммерческой организации</w:t>
      </w:r>
      <w:r w:rsidR="001B0EE9">
        <w:rPr>
          <w:b w:val="0"/>
        </w:rPr>
        <w:t>»</w:t>
      </w:r>
      <w:r w:rsidR="0091332A">
        <w:rPr>
          <w:b w:val="0"/>
        </w:rPr>
        <w:t>:</w:t>
      </w:r>
    </w:p>
    <w:p w:rsidR="00E47130" w:rsidRPr="00E47130" w:rsidRDefault="0091332A" w:rsidP="00E47130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1.2.1.</w:t>
      </w:r>
      <w:r w:rsidR="00E47130">
        <w:rPr>
          <w:b w:val="0"/>
        </w:rPr>
        <w:t xml:space="preserve"> </w:t>
      </w:r>
      <w:r>
        <w:rPr>
          <w:b w:val="0"/>
        </w:rPr>
        <w:tab/>
        <w:t>п</w:t>
      </w:r>
      <w:r w:rsidR="00E47130">
        <w:rPr>
          <w:b w:val="0"/>
        </w:rPr>
        <w:t>ункт 2.10 изложить в новой редакции</w:t>
      </w:r>
    </w:p>
    <w:p w:rsidR="00E47130" w:rsidRPr="00E47130" w:rsidRDefault="00E47130" w:rsidP="00E47130">
      <w:pPr>
        <w:pStyle w:val="ConsPlusNormal"/>
        <w:ind w:firstLine="567"/>
        <w:jc w:val="both"/>
        <w:rPr>
          <w:b w:val="0"/>
        </w:rPr>
      </w:pPr>
      <w:r w:rsidRPr="00E47130">
        <w:rPr>
          <w:b w:val="0"/>
        </w:rPr>
        <w:t>«2.10.</w:t>
      </w:r>
      <w:r w:rsidR="005665E0">
        <w:rPr>
          <w:b w:val="0"/>
        </w:rPr>
        <w:tab/>
      </w:r>
      <w:r w:rsidRPr="00E47130">
        <w:rPr>
          <w:b w:val="0"/>
        </w:rPr>
        <w:t>Автономная некоммерческая организация вправе заниматься предпринимательской 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деятельности хозяйственные общества или участвуя в них</w:t>
      </w:r>
      <w:proofErr w:type="gramStart"/>
      <w:r w:rsidRPr="00E47130">
        <w:rPr>
          <w:b w:val="0"/>
        </w:rPr>
        <w:t>.»;</w:t>
      </w:r>
      <w:proofErr w:type="gramEnd"/>
    </w:p>
    <w:p w:rsidR="00865E4C" w:rsidRPr="00865E4C" w:rsidRDefault="0091332A" w:rsidP="00865E4C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1.2.2.</w:t>
      </w:r>
      <w:r>
        <w:rPr>
          <w:b w:val="0"/>
        </w:rPr>
        <w:tab/>
        <w:t>п</w:t>
      </w:r>
      <w:r w:rsidR="00865E4C" w:rsidRPr="00865E4C">
        <w:rPr>
          <w:b w:val="0"/>
        </w:rPr>
        <w:t>ункт 2.12 дополнить абзацами вторым, третьим и четвертым следующего содержания:</w:t>
      </w:r>
    </w:p>
    <w:p w:rsidR="00865E4C" w:rsidRPr="00865E4C" w:rsidRDefault="00865E4C" w:rsidP="00865E4C">
      <w:pPr>
        <w:pStyle w:val="ConsPlusNormal"/>
        <w:ind w:firstLine="567"/>
        <w:jc w:val="both"/>
        <w:rPr>
          <w:b w:val="0"/>
        </w:rPr>
      </w:pPr>
      <w:r w:rsidRPr="00865E4C">
        <w:rPr>
          <w:b w:val="0"/>
        </w:rPr>
        <w:t xml:space="preserve">«Если иное не предусмотрено федеральным законом Учредитель автономной некоммерческой организации вправе выйти из состава учредителей в любое время без согласия остальных учредителей, направив в соответствии с Федеральным </w:t>
      </w:r>
      <w:hyperlink r:id="rId7" w:history="1">
        <w:r w:rsidRPr="00865E4C">
          <w:rPr>
            <w:b w:val="0"/>
          </w:rPr>
          <w:t>законом</w:t>
        </w:r>
      </w:hyperlink>
      <w:r w:rsidRPr="00865E4C">
        <w:rPr>
          <w:b w:val="0"/>
        </w:rPr>
        <w:t xml:space="preserve"> "О государственной </w:t>
      </w:r>
      <w:r w:rsidRPr="00865E4C">
        <w:rPr>
          <w:b w:val="0"/>
        </w:rPr>
        <w:lastRenderedPageBreak/>
        <w:t xml:space="preserve">регистрации юридических лиц и индивидуальных предпринимателей" сведения о своем выходе в регистрирующий орган. В случае выхода из состава учредителей последнего либо единственного учредителя он обязан до направления сведений о своем выходе передать свои права учредителя другому лицу в соответствии с федеральным законом и уставом </w:t>
      </w:r>
      <w:r w:rsidRPr="00865E4C">
        <w:rPr>
          <w:b w:val="0"/>
          <w:bCs w:val="0"/>
        </w:rPr>
        <w:t>автономной некоммерческой организации</w:t>
      </w:r>
      <w:r w:rsidRPr="00865E4C">
        <w:rPr>
          <w:b w:val="0"/>
        </w:rPr>
        <w:t>.</w:t>
      </w:r>
    </w:p>
    <w:p w:rsidR="00865E4C" w:rsidRPr="00865E4C" w:rsidRDefault="00865E4C" w:rsidP="00865E4C">
      <w:pPr>
        <w:pStyle w:val="ConsPlusNormal"/>
        <w:ind w:firstLine="567"/>
        <w:jc w:val="both"/>
        <w:rPr>
          <w:b w:val="0"/>
        </w:rPr>
      </w:pPr>
      <w:r w:rsidRPr="00865E4C">
        <w:rPr>
          <w:b w:val="0"/>
        </w:rPr>
        <w:t>Права и обязанности Учредителя автономной некоммерческой организации в случае его выхода из состава учредителей прекращаются со дня внесения изменений в сведения о юридическом лице, содержащиеся в едином государственном реестре юридических лиц. Учредитель, вышедший из состава учредителей, обязан направить уведомление об этом автономной некоммерческой организации в день направления сведений о своем выходе из состава учредителей в регистрирующий орган.</w:t>
      </w:r>
    </w:p>
    <w:p w:rsidR="00865E4C" w:rsidRPr="00865E4C" w:rsidRDefault="00865E4C" w:rsidP="00865E4C">
      <w:pPr>
        <w:pStyle w:val="ConsPlusNormal"/>
        <w:ind w:firstLine="567"/>
        <w:jc w:val="both"/>
        <w:rPr>
          <w:b w:val="0"/>
        </w:rPr>
      </w:pPr>
      <w:r w:rsidRPr="00865E4C">
        <w:rPr>
          <w:b w:val="0"/>
        </w:rPr>
        <w:t>Если иное не предусмотрено федеральным законом и уставом автономной некоммерческой организации, физические и (или) юридические лица вправе войти в состав учредителей автономной некоммерческой организации с согласия других учредителей</w:t>
      </w:r>
      <w:proofErr w:type="gramStart"/>
      <w:r w:rsidRPr="00865E4C">
        <w:rPr>
          <w:b w:val="0"/>
        </w:rPr>
        <w:t>.</w:t>
      </w:r>
      <w:r>
        <w:rPr>
          <w:b w:val="0"/>
        </w:rPr>
        <w:t>»;</w:t>
      </w:r>
      <w:proofErr w:type="gramEnd"/>
    </w:p>
    <w:p w:rsidR="00E42510" w:rsidRPr="00E42510" w:rsidRDefault="00865E4C" w:rsidP="00E42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E4C">
        <w:rPr>
          <w:rFonts w:ascii="Times New Roman" w:hAnsi="Times New Roman"/>
        </w:rPr>
        <w:t>1.</w:t>
      </w:r>
      <w:r w:rsidR="0091332A">
        <w:rPr>
          <w:rFonts w:ascii="Times New Roman" w:hAnsi="Times New Roman"/>
        </w:rPr>
        <w:t>3</w:t>
      </w:r>
      <w:r w:rsidRPr="00E42510">
        <w:rPr>
          <w:rFonts w:ascii="Times New Roman" w:hAnsi="Times New Roman" w:cs="Times New Roman"/>
          <w:sz w:val="24"/>
          <w:szCs w:val="24"/>
        </w:rPr>
        <w:t>.</w:t>
      </w:r>
      <w:r w:rsidRPr="00E42510">
        <w:rPr>
          <w:rFonts w:ascii="Times New Roman" w:hAnsi="Times New Roman" w:cs="Times New Roman"/>
          <w:sz w:val="24"/>
          <w:szCs w:val="24"/>
        </w:rPr>
        <w:tab/>
      </w:r>
      <w:r w:rsidR="00E42510" w:rsidRPr="00E42510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E42510">
        <w:rPr>
          <w:rFonts w:ascii="Times New Roman" w:hAnsi="Times New Roman" w:cs="Times New Roman"/>
          <w:sz w:val="24"/>
          <w:szCs w:val="24"/>
        </w:rPr>
        <w:t>«</w:t>
      </w:r>
      <w:r w:rsidR="00E42510" w:rsidRPr="00E42510">
        <w:rPr>
          <w:rFonts w:ascii="Times New Roman" w:hAnsi="Times New Roman" w:cs="Times New Roman"/>
          <w:sz w:val="24"/>
          <w:szCs w:val="24"/>
        </w:rPr>
        <w:t>Компетенция учредителя в области управления автономной некоммерческой организации</w:t>
      </w:r>
      <w:r w:rsidR="00E42510">
        <w:rPr>
          <w:rFonts w:ascii="Times New Roman" w:hAnsi="Times New Roman" w:cs="Times New Roman"/>
          <w:sz w:val="24"/>
          <w:szCs w:val="24"/>
        </w:rPr>
        <w:t xml:space="preserve">» </w:t>
      </w:r>
      <w:r w:rsidR="00E42510" w:rsidRPr="00E42510">
        <w:rPr>
          <w:rFonts w:ascii="Times New Roman" w:hAnsi="Times New Roman" w:cs="Times New Roman"/>
          <w:sz w:val="24"/>
          <w:szCs w:val="24"/>
        </w:rPr>
        <w:t>дополнить пунктом 3.7 следующего содержании я</w:t>
      </w:r>
    </w:p>
    <w:p w:rsidR="00E42510" w:rsidRDefault="00E42510" w:rsidP="00E42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2510">
        <w:rPr>
          <w:rFonts w:ascii="Times New Roman" w:hAnsi="Times New Roman" w:cs="Times New Roman"/>
          <w:sz w:val="24"/>
          <w:szCs w:val="24"/>
        </w:rPr>
        <w:t>3.7.</w:t>
      </w:r>
      <w:r w:rsidRPr="00E42510">
        <w:rPr>
          <w:rFonts w:ascii="Times New Roman" w:hAnsi="Times New Roman" w:cs="Times New Roman"/>
          <w:sz w:val="24"/>
          <w:szCs w:val="24"/>
        </w:rPr>
        <w:tab/>
        <w:t>Установление Порядка участия представителей в органах управления автономной некоммерческой организации</w:t>
      </w:r>
      <w:proofErr w:type="gramStart"/>
      <w:r w:rsidRPr="00E42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65E4C" w:rsidRPr="00865E4C" w:rsidRDefault="00E42510" w:rsidP="00E425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865E4C" w:rsidRPr="00865E4C">
        <w:rPr>
          <w:rFonts w:ascii="Times New Roman" w:hAnsi="Times New Roman"/>
          <w:sz w:val="24"/>
          <w:szCs w:val="24"/>
        </w:rPr>
        <w:t xml:space="preserve">Раздел 4 </w:t>
      </w:r>
      <w:r w:rsidR="00D05574" w:rsidRPr="00D05574">
        <w:rPr>
          <w:rFonts w:ascii="Times New Roman" w:hAnsi="Times New Roman"/>
          <w:sz w:val="24"/>
          <w:szCs w:val="24"/>
        </w:rPr>
        <w:t>«Порядок реорганизации автономной некоммерческой организации»</w:t>
      </w:r>
      <w:r w:rsidR="00D05574" w:rsidRPr="00865E4C">
        <w:rPr>
          <w:rFonts w:ascii="Times New Roman" w:hAnsi="Times New Roman"/>
          <w:sz w:val="24"/>
          <w:szCs w:val="24"/>
        </w:rPr>
        <w:t xml:space="preserve"> </w:t>
      </w:r>
      <w:r w:rsidR="00865E4C" w:rsidRPr="00865E4C">
        <w:rPr>
          <w:rFonts w:ascii="Times New Roman" w:hAnsi="Times New Roman"/>
          <w:sz w:val="24"/>
          <w:szCs w:val="24"/>
        </w:rPr>
        <w:t>дополнить пунктом 4.8. следующего содержания:</w:t>
      </w:r>
    </w:p>
    <w:p w:rsidR="00865E4C" w:rsidRPr="00FC02B0" w:rsidRDefault="00865E4C" w:rsidP="00865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5E4C">
        <w:rPr>
          <w:rFonts w:ascii="Times New Roman" w:hAnsi="Times New Roman"/>
          <w:sz w:val="24"/>
          <w:szCs w:val="24"/>
        </w:rPr>
        <w:t>«4.8.</w:t>
      </w:r>
      <w:r w:rsidR="005665E0">
        <w:rPr>
          <w:rFonts w:ascii="Times New Roman" w:hAnsi="Times New Roman"/>
          <w:sz w:val="24"/>
          <w:szCs w:val="24"/>
        </w:rPr>
        <w:tab/>
      </w:r>
      <w:r w:rsidRPr="00FC02B0">
        <w:rPr>
          <w:rFonts w:ascii="Times New Roman" w:hAnsi="Times New Roman"/>
          <w:sz w:val="24"/>
          <w:szCs w:val="24"/>
        </w:rPr>
        <w:t xml:space="preserve">Автономная некоммерческая организация по решению </w:t>
      </w:r>
      <w:r w:rsidRPr="00865E4C">
        <w:rPr>
          <w:rFonts w:ascii="Times New Roman" w:hAnsi="Times New Roman"/>
          <w:sz w:val="24"/>
          <w:szCs w:val="24"/>
        </w:rPr>
        <w:t>У</w:t>
      </w:r>
      <w:r w:rsidRPr="00FC02B0">
        <w:rPr>
          <w:rFonts w:ascii="Times New Roman" w:hAnsi="Times New Roman"/>
          <w:sz w:val="24"/>
          <w:szCs w:val="24"/>
        </w:rPr>
        <w:t>чредител</w:t>
      </w:r>
      <w:r w:rsidRPr="00865E4C">
        <w:rPr>
          <w:rFonts w:ascii="Times New Roman" w:hAnsi="Times New Roman"/>
          <w:sz w:val="24"/>
          <w:szCs w:val="24"/>
        </w:rPr>
        <w:t>я</w:t>
      </w:r>
      <w:r w:rsidRPr="00FC02B0">
        <w:rPr>
          <w:rFonts w:ascii="Times New Roman" w:hAnsi="Times New Roman"/>
          <w:sz w:val="24"/>
          <w:szCs w:val="24"/>
        </w:rPr>
        <w:t xml:space="preserve"> может быть преобразована в фонд</w:t>
      </w:r>
      <w:proofErr w:type="gramStart"/>
      <w:r w:rsidRPr="00FC02B0">
        <w:rPr>
          <w:rFonts w:ascii="Times New Roman" w:hAnsi="Times New Roman"/>
          <w:sz w:val="24"/>
          <w:szCs w:val="24"/>
        </w:rPr>
        <w:t>.</w:t>
      </w:r>
      <w:r w:rsidRPr="00865E4C">
        <w:rPr>
          <w:rFonts w:ascii="Times New Roman" w:hAnsi="Times New Roman"/>
          <w:sz w:val="24"/>
          <w:szCs w:val="24"/>
        </w:rPr>
        <w:t>»;</w:t>
      </w:r>
      <w:proofErr w:type="gramEnd"/>
    </w:p>
    <w:p w:rsidR="0091332A" w:rsidRPr="00B33C1F" w:rsidRDefault="0091332A" w:rsidP="00B33C1F">
      <w:pPr>
        <w:pStyle w:val="ConsPlusNormal"/>
        <w:ind w:firstLine="567"/>
        <w:jc w:val="both"/>
        <w:rPr>
          <w:b w:val="0"/>
        </w:rPr>
      </w:pPr>
      <w:r w:rsidRPr="00B33C1F">
        <w:rPr>
          <w:b w:val="0"/>
        </w:rPr>
        <w:t>1.</w:t>
      </w:r>
      <w:r w:rsidR="00E42510">
        <w:rPr>
          <w:b w:val="0"/>
        </w:rPr>
        <w:t>5</w:t>
      </w:r>
      <w:r w:rsidRPr="00B33C1F">
        <w:rPr>
          <w:b w:val="0"/>
        </w:rPr>
        <w:t>.</w:t>
      </w:r>
      <w:r w:rsidRPr="00B33C1F">
        <w:rPr>
          <w:b w:val="0"/>
        </w:rPr>
        <w:tab/>
        <w:t>В разделе 5</w:t>
      </w:r>
      <w:r w:rsidR="00B219C6" w:rsidRPr="00B219C6">
        <w:rPr>
          <w:b w:val="0"/>
        </w:rPr>
        <w:t>«Порядок ликвидации автономной некоммерческой организации»</w:t>
      </w:r>
      <w:r w:rsidRPr="00B33C1F">
        <w:rPr>
          <w:b w:val="0"/>
        </w:rPr>
        <w:t>:</w:t>
      </w:r>
    </w:p>
    <w:p w:rsidR="0091332A" w:rsidRPr="00B33C1F" w:rsidRDefault="0091332A" w:rsidP="00B33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C1F">
        <w:rPr>
          <w:rFonts w:ascii="Times New Roman" w:hAnsi="Times New Roman" w:cs="Times New Roman"/>
          <w:sz w:val="24"/>
          <w:szCs w:val="24"/>
        </w:rPr>
        <w:t>1.</w:t>
      </w:r>
      <w:r w:rsidR="00E42510">
        <w:rPr>
          <w:rFonts w:ascii="Times New Roman" w:hAnsi="Times New Roman" w:cs="Times New Roman"/>
          <w:sz w:val="24"/>
          <w:szCs w:val="24"/>
        </w:rPr>
        <w:t>5</w:t>
      </w:r>
      <w:r w:rsidRPr="00B33C1F">
        <w:rPr>
          <w:rFonts w:ascii="Times New Roman" w:hAnsi="Times New Roman" w:cs="Times New Roman"/>
          <w:sz w:val="24"/>
          <w:szCs w:val="24"/>
        </w:rPr>
        <w:t>.1.</w:t>
      </w:r>
      <w:r w:rsidR="005665E0">
        <w:rPr>
          <w:rFonts w:ascii="Times New Roman" w:hAnsi="Times New Roman" w:cs="Times New Roman"/>
          <w:sz w:val="24"/>
          <w:szCs w:val="24"/>
        </w:rPr>
        <w:tab/>
      </w:r>
      <w:r w:rsidRPr="00B33C1F">
        <w:rPr>
          <w:rFonts w:ascii="Times New Roman" w:hAnsi="Times New Roman" w:cs="Times New Roman"/>
          <w:sz w:val="24"/>
          <w:szCs w:val="24"/>
        </w:rPr>
        <w:t>Пункт 5.9</w:t>
      </w:r>
      <w:r w:rsidR="00B33C1F" w:rsidRPr="00B33C1F">
        <w:rPr>
          <w:rFonts w:ascii="Times New Roman" w:hAnsi="Times New Roman" w:cs="Times New Roman"/>
          <w:sz w:val="24"/>
          <w:szCs w:val="24"/>
        </w:rPr>
        <w:t xml:space="preserve"> </w:t>
      </w:r>
      <w:r w:rsidRPr="00B33C1F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91332A" w:rsidRPr="0091332A" w:rsidRDefault="0091332A" w:rsidP="00B33C1F">
      <w:pPr>
        <w:pStyle w:val="ConsPlusNormal"/>
        <w:ind w:firstLine="567"/>
        <w:jc w:val="both"/>
        <w:rPr>
          <w:b w:val="0"/>
        </w:rPr>
      </w:pPr>
      <w:r w:rsidRPr="00B33C1F">
        <w:rPr>
          <w:b w:val="0"/>
        </w:rPr>
        <w:t>«5.9.</w:t>
      </w:r>
      <w:r w:rsidR="005665E0">
        <w:rPr>
          <w:b w:val="0"/>
        </w:rPr>
        <w:tab/>
      </w:r>
      <w:r w:rsidRPr="00B33C1F">
        <w:rPr>
          <w:b w:val="0"/>
        </w:rPr>
        <w:t>Ликвидационная комиссия помещает в органах</w:t>
      </w:r>
      <w:r w:rsidRPr="0091332A">
        <w:rPr>
          <w:b w:val="0"/>
        </w:rPr>
        <w:t xml:space="preserve"> печати, в которых публикуются данные о государственной регистрации юридических лиц, публикацию о ликвидации автономной некоммерческой организации, порядке и сроке заявления требований ее кредиторами. Срок заявления требований кредиторами не может быть менее чем два месяца со дня публикации о ликвидации автономной некоммерческой организации</w:t>
      </w:r>
      <w:proofErr w:type="gramStart"/>
      <w:r>
        <w:rPr>
          <w:b w:val="0"/>
        </w:rPr>
        <w:t>.</w:t>
      </w:r>
      <w:r w:rsidRPr="0091332A">
        <w:rPr>
          <w:b w:val="0"/>
        </w:rPr>
        <w:t>»;</w:t>
      </w:r>
      <w:proofErr w:type="gramEnd"/>
    </w:p>
    <w:p w:rsidR="0091332A" w:rsidRPr="0091332A" w:rsidRDefault="0091332A" w:rsidP="0091332A">
      <w:pPr>
        <w:pStyle w:val="ConsPlusNormal"/>
        <w:ind w:firstLine="567"/>
        <w:jc w:val="both"/>
        <w:rPr>
          <w:b w:val="0"/>
        </w:rPr>
      </w:pPr>
      <w:r w:rsidRPr="0091332A">
        <w:rPr>
          <w:b w:val="0"/>
        </w:rPr>
        <w:t>1.</w:t>
      </w:r>
      <w:r w:rsidR="00E42510">
        <w:rPr>
          <w:b w:val="0"/>
        </w:rPr>
        <w:t>5</w:t>
      </w:r>
      <w:r w:rsidRPr="0091332A">
        <w:rPr>
          <w:b w:val="0"/>
        </w:rPr>
        <w:t>.2.</w:t>
      </w:r>
      <w:r w:rsidRPr="0091332A">
        <w:rPr>
          <w:b w:val="0"/>
        </w:rPr>
        <w:tab/>
        <w:t xml:space="preserve"> дополнить пунктом 5.13 следующего содержания:</w:t>
      </w:r>
    </w:p>
    <w:p w:rsidR="0091332A" w:rsidRPr="0091332A" w:rsidRDefault="0091332A" w:rsidP="0091332A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«</w:t>
      </w:r>
      <w:r w:rsidRPr="0091332A">
        <w:rPr>
          <w:b w:val="0"/>
        </w:rPr>
        <w:t>5.13.</w:t>
      </w:r>
      <w:r w:rsidR="005665E0">
        <w:rPr>
          <w:b w:val="0"/>
        </w:rPr>
        <w:tab/>
      </w:r>
      <w:r w:rsidRPr="0091332A">
        <w:rPr>
          <w:b w:val="0"/>
        </w:rPr>
        <w:t>Ликвидация автономной некоммерческой организации считается завершенной, а автономная некоммерческая организация - прекратившей существование после внесения об этом записи в единый государственный реестр юридических лиц</w:t>
      </w:r>
      <w:proofErr w:type="gramStart"/>
      <w:r w:rsidRPr="0091332A">
        <w:rPr>
          <w:b w:val="0"/>
        </w:rPr>
        <w:t>.</w:t>
      </w:r>
      <w:r>
        <w:rPr>
          <w:b w:val="0"/>
        </w:rPr>
        <w:t>».</w:t>
      </w:r>
      <w:proofErr w:type="gramEnd"/>
    </w:p>
    <w:p w:rsidR="00E47130" w:rsidRPr="00E47130" w:rsidRDefault="00113E8F" w:rsidP="00E47130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7130">
        <w:rPr>
          <w:rFonts w:ascii="Times New Roman" w:hAnsi="Times New Roman" w:cs="Times New Roman"/>
          <w:b w:val="0"/>
          <w:sz w:val="24"/>
          <w:szCs w:val="24"/>
        </w:rPr>
        <w:t>2</w:t>
      </w:r>
      <w:r w:rsidR="00131550" w:rsidRPr="00E47130">
        <w:rPr>
          <w:rFonts w:ascii="Times New Roman" w:hAnsi="Times New Roman" w:cs="Times New Roman"/>
          <w:b w:val="0"/>
          <w:sz w:val="24"/>
          <w:szCs w:val="24"/>
        </w:rPr>
        <w:t>.</w:t>
      </w:r>
      <w:r w:rsidR="00131550" w:rsidRPr="00E47130">
        <w:rPr>
          <w:rFonts w:ascii="Times New Roman" w:hAnsi="Times New Roman" w:cs="Times New Roman"/>
          <w:b w:val="0"/>
          <w:sz w:val="24"/>
          <w:szCs w:val="24"/>
        </w:rPr>
        <w:tab/>
      </w:r>
      <w:r w:rsidR="00E47130" w:rsidRPr="00E47130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газете «Новости </w:t>
      </w:r>
      <w:proofErr w:type="spellStart"/>
      <w:r w:rsidR="00E47130" w:rsidRPr="00E47130">
        <w:rPr>
          <w:rFonts w:ascii="Times New Roman" w:hAnsi="Times New Roman" w:cs="Times New Roman"/>
          <w:b w:val="0"/>
          <w:sz w:val="24"/>
          <w:szCs w:val="24"/>
        </w:rPr>
        <w:t>Айхала</w:t>
      </w:r>
      <w:proofErr w:type="spellEnd"/>
      <w:r w:rsidR="00E47130" w:rsidRPr="00E47130">
        <w:rPr>
          <w:rFonts w:ascii="Times New Roman" w:hAnsi="Times New Roman" w:cs="Times New Roman"/>
          <w:b w:val="0"/>
          <w:sz w:val="24"/>
          <w:szCs w:val="24"/>
        </w:rPr>
        <w:t>» и разместить с приложениями на официальном сайте Администрации МО «Поселок Айхал» (</w:t>
      </w:r>
      <w:hyperlink r:id="rId8" w:history="1">
        <w:r w:rsidR="00E47130" w:rsidRPr="00E47130">
          <w:rPr>
            <w:rFonts w:ascii="Times New Roman" w:hAnsi="Times New Roman" w:cs="Times New Roman"/>
            <w:b w:val="0"/>
            <w:sz w:val="24"/>
            <w:szCs w:val="24"/>
          </w:rPr>
          <w:t>www.мо-айхал.рф</w:t>
        </w:r>
      </w:hyperlink>
      <w:r w:rsidR="00E47130" w:rsidRPr="00E4713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43A48" w:rsidRPr="005D5D22" w:rsidRDefault="00113E8F" w:rsidP="00E47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130">
        <w:rPr>
          <w:rFonts w:ascii="Times New Roman" w:hAnsi="Times New Roman" w:cs="Times New Roman"/>
          <w:sz w:val="24"/>
          <w:szCs w:val="24"/>
        </w:rPr>
        <w:t>3</w:t>
      </w:r>
      <w:r w:rsidR="00B43A48" w:rsidRPr="00E47130">
        <w:rPr>
          <w:rFonts w:ascii="Times New Roman" w:hAnsi="Times New Roman" w:cs="Times New Roman"/>
          <w:sz w:val="24"/>
          <w:szCs w:val="24"/>
        </w:rPr>
        <w:t>.</w:t>
      </w:r>
      <w:r w:rsidR="00131550" w:rsidRPr="00E47130">
        <w:rPr>
          <w:rFonts w:ascii="Times New Roman" w:hAnsi="Times New Roman" w:cs="Times New Roman"/>
          <w:sz w:val="24"/>
          <w:szCs w:val="24"/>
        </w:rPr>
        <w:tab/>
      </w:r>
      <w:r w:rsidR="009C1ADF" w:rsidRPr="00E47130">
        <w:rPr>
          <w:rFonts w:ascii="Times New Roman" w:hAnsi="Times New Roman" w:cs="Times New Roman"/>
          <w:sz w:val="24"/>
          <w:szCs w:val="24"/>
        </w:rPr>
        <w:t>Настоящее р</w:t>
      </w:r>
      <w:r w:rsidR="00B43A48" w:rsidRPr="00E47130">
        <w:rPr>
          <w:rFonts w:ascii="Times New Roman" w:hAnsi="Times New Roman" w:cs="Times New Roman"/>
          <w:sz w:val="24"/>
          <w:szCs w:val="24"/>
        </w:rPr>
        <w:t>ешение вступает</w:t>
      </w:r>
      <w:r w:rsidR="00B43A48" w:rsidRPr="005D5D22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F64FC4" w:rsidRPr="005D5D22">
        <w:rPr>
          <w:rFonts w:ascii="Times New Roman" w:hAnsi="Times New Roman" w:cs="Times New Roman"/>
          <w:sz w:val="24"/>
          <w:szCs w:val="24"/>
        </w:rPr>
        <w:t xml:space="preserve">с </w:t>
      </w:r>
      <w:r w:rsidR="00E765BE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</w:t>
      </w:r>
      <w:r w:rsidR="00F64FC4" w:rsidRPr="005D5D22">
        <w:rPr>
          <w:rFonts w:ascii="Times New Roman" w:hAnsi="Times New Roman" w:cs="Times New Roman"/>
          <w:sz w:val="24"/>
          <w:szCs w:val="24"/>
        </w:rPr>
        <w:t>.</w:t>
      </w:r>
    </w:p>
    <w:p w:rsidR="00B43A48" w:rsidRPr="005D5D22" w:rsidRDefault="00113E8F" w:rsidP="005D5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D22">
        <w:rPr>
          <w:rFonts w:ascii="Times New Roman" w:hAnsi="Times New Roman" w:cs="Times New Roman"/>
          <w:sz w:val="24"/>
          <w:szCs w:val="24"/>
        </w:rPr>
        <w:t>4</w:t>
      </w:r>
      <w:r w:rsidR="00CD2F2E" w:rsidRPr="005D5D22">
        <w:rPr>
          <w:rFonts w:ascii="Times New Roman" w:hAnsi="Times New Roman" w:cs="Times New Roman"/>
          <w:sz w:val="24"/>
          <w:szCs w:val="24"/>
        </w:rPr>
        <w:t>.</w:t>
      </w:r>
      <w:r w:rsidR="00131550" w:rsidRPr="005D5D22">
        <w:rPr>
          <w:rFonts w:ascii="Times New Roman" w:hAnsi="Times New Roman" w:cs="Times New Roman"/>
          <w:sz w:val="24"/>
          <w:szCs w:val="24"/>
        </w:rPr>
        <w:tab/>
      </w:r>
      <w:r w:rsidR="00B43A48" w:rsidRPr="005D5D2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64FC4" w:rsidRPr="005D5D22">
        <w:rPr>
          <w:rFonts w:ascii="Times New Roman" w:hAnsi="Times New Roman" w:cs="Times New Roman"/>
          <w:sz w:val="24"/>
          <w:szCs w:val="24"/>
        </w:rPr>
        <w:t>исполнения</w:t>
      </w:r>
      <w:r w:rsidR="00B43A48" w:rsidRPr="005D5D22">
        <w:rPr>
          <w:rFonts w:ascii="Times New Roman" w:hAnsi="Times New Roman" w:cs="Times New Roman"/>
          <w:sz w:val="24"/>
          <w:szCs w:val="24"/>
        </w:rPr>
        <w:t xml:space="preserve"> </w:t>
      </w:r>
      <w:r w:rsidR="00F64FC4" w:rsidRPr="005D5D22">
        <w:rPr>
          <w:rFonts w:ascii="Times New Roman" w:hAnsi="Times New Roman" w:cs="Times New Roman"/>
          <w:sz w:val="24"/>
          <w:szCs w:val="24"/>
        </w:rPr>
        <w:t>настоящего</w:t>
      </w:r>
      <w:r w:rsidR="00B43A48" w:rsidRPr="005D5D22">
        <w:rPr>
          <w:rFonts w:ascii="Times New Roman" w:hAnsi="Times New Roman" w:cs="Times New Roman"/>
          <w:sz w:val="24"/>
          <w:szCs w:val="24"/>
        </w:rPr>
        <w:t xml:space="preserve"> решения возложить на </w:t>
      </w:r>
      <w:r w:rsidR="00E765BE">
        <w:rPr>
          <w:rFonts w:ascii="Times New Roman" w:hAnsi="Times New Roman" w:cs="Times New Roman"/>
          <w:sz w:val="24"/>
          <w:szCs w:val="24"/>
        </w:rPr>
        <w:t>Главу поселка.</w:t>
      </w:r>
    </w:p>
    <w:p w:rsidR="00B43A48" w:rsidRPr="00131550" w:rsidRDefault="00B43A48" w:rsidP="0061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925FA1" w:rsidRDefault="00B43A48" w:rsidP="0061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925FA1" w:rsidRDefault="00B43A48" w:rsidP="0061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925FA1" w:rsidRDefault="00B43A48" w:rsidP="0061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48" w:rsidRPr="00925FA1" w:rsidRDefault="00B43A48" w:rsidP="00613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E765BE" w:rsidRPr="00925FA1" w:rsidTr="00E765BE">
        <w:tc>
          <w:tcPr>
            <w:tcW w:w="5211" w:type="dxa"/>
          </w:tcPr>
          <w:p w:rsidR="00E765BE" w:rsidRDefault="00E765BE" w:rsidP="00E765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E765BE" w:rsidRDefault="00E765BE" w:rsidP="00E765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5BE" w:rsidRDefault="00E765BE" w:rsidP="00E765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5BE" w:rsidRPr="00925FA1" w:rsidRDefault="00E765BE" w:rsidP="00E765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 В.П. Карпов</w:t>
            </w:r>
          </w:p>
        </w:tc>
        <w:tc>
          <w:tcPr>
            <w:tcW w:w="5211" w:type="dxa"/>
          </w:tcPr>
          <w:p w:rsidR="00E765BE" w:rsidRPr="00925FA1" w:rsidRDefault="00E765BE" w:rsidP="00F455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FA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E765BE" w:rsidRDefault="00E765BE" w:rsidP="00F455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FA1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</w:t>
            </w:r>
            <w:proofErr w:type="spellEnd"/>
            <w:r w:rsidRPr="0092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поселкового Совета</w:t>
            </w:r>
          </w:p>
          <w:p w:rsidR="00E765BE" w:rsidRDefault="00E765BE" w:rsidP="00F455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5BE" w:rsidRPr="00925FA1" w:rsidRDefault="00E765BE" w:rsidP="00F455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F25900" w:rsidRDefault="00F25900" w:rsidP="00EE229E">
      <w:pPr>
        <w:spacing w:after="0" w:line="240" w:lineRule="auto"/>
        <w:jc w:val="both"/>
      </w:pPr>
    </w:p>
    <w:sectPr w:rsidR="00F25900" w:rsidSect="00113E8F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98" w:rsidRDefault="00FC6498" w:rsidP="00CD2F2E">
      <w:pPr>
        <w:spacing w:after="0" w:line="240" w:lineRule="auto"/>
      </w:pPr>
      <w:r>
        <w:separator/>
      </w:r>
    </w:p>
  </w:endnote>
  <w:endnote w:type="continuationSeparator" w:id="0">
    <w:p w:rsidR="00FC6498" w:rsidRDefault="00FC6498" w:rsidP="00C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084"/>
      <w:docPartObj>
        <w:docPartGallery w:val="Page Numbers (Bottom of Page)"/>
        <w:docPartUnique/>
      </w:docPartObj>
    </w:sdtPr>
    <w:sdtContent>
      <w:p w:rsidR="00113E8F" w:rsidRDefault="00103C9E">
        <w:pPr>
          <w:pStyle w:val="a7"/>
          <w:jc w:val="right"/>
        </w:pPr>
        <w:fldSimple w:instr=" PAGE   \* MERGEFORMAT ">
          <w:r w:rsidR="00EE229E">
            <w:rPr>
              <w:noProof/>
            </w:rPr>
            <w:t>2</w:t>
          </w:r>
        </w:fldSimple>
      </w:p>
    </w:sdtContent>
  </w:sdt>
  <w:p w:rsidR="00113E8F" w:rsidRDefault="00113E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98" w:rsidRDefault="00FC6498" w:rsidP="00CD2F2E">
      <w:pPr>
        <w:spacing w:after="0" w:line="240" w:lineRule="auto"/>
      </w:pPr>
      <w:r>
        <w:separator/>
      </w:r>
    </w:p>
  </w:footnote>
  <w:footnote w:type="continuationSeparator" w:id="0">
    <w:p w:rsidR="00FC6498" w:rsidRDefault="00FC6498" w:rsidP="00CD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233"/>
    <w:multiLevelType w:val="hybridMultilevel"/>
    <w:tmpl w:val="D890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5C4"/>
    <w:multiLevelType w:val="hybridMultilevel"/>
    <w:tmpl w:val="32CE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4C6"/>
    <w:multiLevelType w:val="hybridMultilevel"/>
    <w:tmpl w:val="15B8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495C"/>
    <w:multiLevelType w:val="hybridMultilevel"/>
    <w:tmpl w:val="2916B9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7716"/>
    <w:multiLevelType w:val="hybridMultilevel"/>
    <w:tmpl w:val="A538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E3273"/>
    <w:multiLevelType w:val="hybridMultilevel"/>
    <w:tmpl w:val="421E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54964"/>
    <w:multiLevelType w:val="hybridMultilevel"/>
    <w:tmpl w:val="D890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B47D3"/>
    <w:multiLevelType w:val="hybridMultilevel"/>
    <w:tmpl w:val="7406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F169D"/>
    <w:multiLevelType w:val="hybridMultilevel"/>
    <w:tmpl w:val="6F42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15DF9"/>
    <w:multiLevelType w:val="hybridMultilevel"/>
    <w:tmpl w:val="575A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843EA"/>
    <w:multiLevelType w:val="hybridMultilevel"/>
    <w:tmpl w:val="7406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02E62"/>
    <w:multiLevelType w:val="hybridMultilevel"/>
    <w:tmpl w:val="922E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26F41"/>
    <w:multiLevelType w:val="hybridMultilevel"/>
    <w:tmpl w:val="EED6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A48"/>
    <w:rsid w:val="000177E5"/>
    <w:rsid w:val="000233A7"/>
    <w:rsid w:val="00053A5C"/>
    <w:rsid w:val="000643FE"/>
    <w:rsid w:val="00092FB2"/>
    <w:rsid w:val="00102B7B"/>
    <w:rsid w:val="00103C9E"/>
    <w:rsid w:val="00105EEA"/>
    <w:rsid w:val="00113124"/>
    <w:rsid w:val="00113E8F"/>
    <w:rsid w:val="00131550"/>
    <w:rsid w:val="001431C9"/>
    <w:rsid w:val="00155C17"/>
    <w:rsid w:val="00164597"/>
    <w:rsid w:val="00164E49"/>
    <w:rsid w:val="00182EA1"/>
    <w:rsid w:val="001875E6"/>
    <w:rsid w:val="00193350"/>
    <w:rsid w:val="001A51B4"/>
    <w:rsid w:val="001B0EE9"/>
    <w:rsid w:val="001B3F09"/>
    <w:rsid w:val="001C0234"/>
    <w:rsid w:val="001D38C4"/>
    <w:rsid w:val="001F54AF"/>
    <w:rsid w:val="002020D0"/>
    <w:rsid w:val="00213553"/>
    <w:rsid w:val="0021375B"/>
    <w:rsid w:val="00230450"/>
    <w:rsid w:val="00234F74"/>
    <w:rsid w:val="00241E96"/>
    <w:rsid w:val="00247006"/>
    <w:rsid w:val="002519C0"/>
    <w:rsid w:val="002614E2"/>
    <w:rsid w:val="002641CB"/>
    <w:rsid w:val="00270E38"/>
    <w:rsid w:val="002743CD"/>
    <w:rsid w:val="0029202C"/>
    <w:rsid w:val="002947FA"/>
    <w:rsid w:val="002C2850"/>
    <w:rsid w:val="002E44FF"/>
    <w:rsid w:val="002E5B8A"/>
    <w:rsid w:val="002F76AB"/>
    <w:rsid w:val="00320E3E"/>
    <w:rsid w:val="00323A13"/>
    <w:rsid w:val="003319B6"/>
    <w:rsid w:val="003525B5"/>
    <w:rsid w:val="00354B2C"/>
    <w:rsid w:val="00397138"/>
    <w:rsid w:val="003A212B"/>
    <w:rsid w:val="003A4B62"/>
    <w:rsid w:val="003A4EB5"/>
    <w:rsid w:val="003A5798"/>
    <w:rsid w:val="003E39B7"/>
    <w:rsid w:val="00442071"/>
    <w:rsid w:val="00442A90"/>
    <w:rsid w:val="00445514"/>
    <w:rsid w:val="0044742F"/>
    <w:rsid w:val="00447BDF"/>
    <w:rsid w:val="004579A0"/>
    <w:rsid w:val="00466F16"/>
    <w:rsid w:val="00486334"/>
    <w:rsid w:val="0049055C"/>
    <w:rsid w:val="004A45FC"/>
    <w:rsid w:val="004A7BA4"/>
    <w:rsid w:val="004E21E3"/>
    <w:rsid w:val="004E29EB"/>
    <w:rsid w:val="004E526A"/>
    <w:rsid w:val="004F12DC"/>
    <w:rsid w:val="00506E97"/>
    <w:rsid w:val="00511194"/>
    <w:rsid w:val="00531EFD"/>
    <w:rsid w:val="005665E0"/>
    <w:rsid w:val="00573302"/>
    <w:rsid w:val="00580CE6"/>
    <w:rsid w:val="00594825"/>
    <w:rsid w:val="005B0763"/>
    <w:rsid w:val="005B4A36"/>
    <w:rsid w:val="005D33E7"/>
    <w:rsid w:val="005D5D22"/>
    <w:rsid w:val="005D5F9F"/>
    <w:rsid w:val="005E5A36"/>
    <w:rsid w:val="005F7C8D"/>
    <w:rsid w:val="006030C4"/>
    <w:rsid w:val="00613AC8"/>
    <w:rsid w:val="00631CF5"/>
    <w:rsid w:val="006573E7"/>
    <w:rsid w:val="0066715E"/>
    <w:rsid w:val="0067753D"/>
    <w:rsid w:val="006F4392"/>
    <w:rsid w:val="00716F38"/>
    <w:rsid w:val="0075298A"/>
    <w:rsid w:val="007579FE"/>
    <w:rsid w:val="00783E95"/>
    <w:rsid w:val="007A0319"/>
    <w:rsid w:val="007A41A0"/>
    <w:rsid w:val="007D51BE"/>
    <w:rsid w:val="007D5A01"/>
    <w:rsid w:val="008147BE"/>
    <w:rsid w:val="0083011F"/>
    <w:rsid w:val="0084333E"/>
    <w:rsid w:val="008468E1"/>
    <w:rsid w:val="00865E4C"/>
    <w:rsid w:val="00892C52"/>
    <w:rsid w:val="00897334"/>
    <w:rsid w:val="008A6876"/>
    <w:rsid w:val="008B122A"/>
    <w:rsid w:val="008C5307"/>
    <w:rsid w:val="008D2A50"/>
    <w:rsid w:val="008D3713"/>
    <w:rsid w:val="008D76D8"/>
    <w:rsid w:val="008E6B04"/>
    <w:rsid w:val="0091332A"/>
    <w:rsid w:val="00913362"/>
    <w:rsid w:val="00925FA1"/>
    <w:rsid w:val="00932C71"/>
    <w:rsid w:val="0095385F"/>
    <w:rsid w:val="00973BB7"/>
    <w:rsid w:val="00982903"/>
    <w:rsid w:val="009A233E"/>
    <w:rsid w:val="009A5145"/>
    <w:rsid w:val="009C1ADF"/>
    <w:rsid w:val="009D6CA1"/>
    <w:rsid w:val="009E31DF"/>
    <w:rsid w:val="00A02840"/>
    <w:rsid w:val="00A06A26"/>
    <w:rsid w:val="00A12910"/>
    <w:rsid w:val="00A156A1"/>
    <w:rsid w:val="00A400EE"/>
    <w:rsid w:val="00A85C91"/>
    <w:rsid w:val="00A94EAB"/>
    <w:rsid w:val="00A9595A"/>
    <w:rsid w:val="00AE7DD7"/>
    <w:rsid w:val="00AF0F5C"/>
    <w:rsid w:val="00B15155"/>
    <w:rsid w:val="00B219C6"/>
    <w:rsid w:val="00B33C1F"/>
    <w:rsid w:val="00B43A48"/>
    <w:rsid w:val="00B44468"/>
    <w:rsid w:val="00B64886"/>
    <w:rsid w:val="00B71C34"/>
    <w:rsid w:val="00BD20F9"/>
    <w:rsid w:val="00C1755B"/>
    <w:rsid w:val="00C2690C"/>
    <w:rsid w:val="00C42195"/>
    <w:rsid w:val="00C57122"/>
    <w:rsid w:val="00C64DC4"/>
    <w:rsid w:val="00CD2F2E"/>
    <w:rsid w:val="00CE7490"/>
    <w:rsid w:val="00D0365A"/>
    <w:rsid w:val="00D0551D"/>
    <w:rsid w:val="00D05574"/>
    <w:rsid w:val="00D71D37"/>
    <w:rsid w:val="00D8135A"/>
    <w:rsid w:val="00D92265"/>
    <w:rsid w:val="00DA6BC6"/>
    <w:rsid w:val="00DC17A7"/>
    <w:rsid w:val="00DD5D9D"/>
    <w:rsid w:val="00DF3CB9"/>
    <w:rsid w:val="00DF7225"/>
    <w:rsid w:val="00E00030"/>
    <w:rsid w:val="00E006CF"/>
    <w:rsid w:val="00E12EC0"/>
    <w:rsid w:val="00E31EF9"/>
    <w:rsid w:val="00E37452"/>
    <w:rsid w:val="00E42510"/>
    <w:rsid w:val="00E42D90"/>
    <w:rsid w:val="00E47130"/>
    <w:rsid w:val="00E506BD"/>
    <w:rsid w:val="00E765BE"/>
    <w:rsid w:val="00E81322"/>
    <w:rsid w:val="00E9171A"/>
    <w:rsid w:val="00EE1100"/>
    <w:rsid w:val="00EE229E"/>
    <w:rsid w:val="00EE2907"/>
    <w:rsid w:val="00EE6237"/>
    <w:rsid w:val="00EF19FB"/>
    <w:rsid w:val="00F03149"/>
    <w:rsid w:val="00F04BBD"/>
    <w:rsid w:val="00F22B55"/>
    <w:rsid w:val="00F25900"/>
    <w:rsid w:val="00F34686"/>
    <w:rsid w:val="00F5174C"/>
    <w:rsid w:val="00F64FC4"/>
    <w:rsid w:val="00F6750B"/>
    <w:rsid w:val="00F71960"/>
    <w:rsid w:val="00F85EBD"/>
    <w:rsid w:val="00FC2C66"/>
    <w:rsid w:val="00FC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E"/>
  </w:style>
  <w:style w:type="paragraph" w:styleId="2">
    <w:name w:val="heading 2"/>
    <w:basedOn w:val="a"/>
    <w:next w:val="a"/>
    <w:link w:val="20"/>
    <w:qFormat/>
    <w:rsid w:val="00B43A48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25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9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B43A4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3A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3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F2E"/>
  </w:style>
  <w:style w:type="paragraph" w:styleId="a7">
    <w:name w:val="footer"/>
    <w:basedOn w:val="a"/>
    <w:link w:val="a8"/>
    <w:uiPriority w:val="99"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F2E"/>
  </w:style>
  <w:style w:type="table" w:styleId="a9">
    <w:name w:val="Table Grid"/>
    <w:basedOn w:val="a1"/>
    <w:rsid w:val="00F25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25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25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Normal">
    <w:name w:val="ConsNormal"/>
    <w:rsid w:val="00F2590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02B7B"/>
    <w:pPr>
      <w:ind w:left="720"/>
      <w:contextualSpacing/>
    </w:pPr>
  </w:style>
  <w:style w:type="paragraph" w:customStyle="1" w:styleId="ConsPlusNormal">
    <w:name w:val="ConsPlusNormal"/>
    <w:rsid w:val="00C26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E4713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4421C224C7B7EED4712A32834D2C21EEE630BE2868B341D9F9978BA3147EDDC267D6D24DoFy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102</cp:lastModifiedBy>
  <cp:revision>126</cp:revision>
  <cp:lastPrinted>2016-06-20T07:28:00Z</cp:lastPrinted>
  <dcterms:created xsi:type="dcterms:W3CDTF">2012-12-25T02:07:00Z</dcterms:created>
  <dcterms:modified xsi:type="dcterms:W3CDTF">2016-06-23T12:46:00Z</dcterms:modified>
</cp:coreProperties>
</file>