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5" w:rsidRDefault="00F55892" w:rsidP="003955A7">
      <w:pPr>
        <w:keepNext/>
        <w:spacing w:after="0" w:line="240" w:lineRule="auto"/>
        <w:jc w:val="center"/>
        <w:outlineLvl w:val="1"/>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-43815</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7" cstate="print"/>
                    <a:srcRect t="21161" r="-61"/>
                    <a:stretch>
                      <a:fillRect/>
                    </a:stretch>
                  </pic:blipFill>
                  <pic:spPr bwMode="auto">
                    <a:xfrm>
                      <a:off x="0" y="0"/>
                      <a:ext cx="704850" cy="695325"/>
                    </a:xfrm>
                    <a:prstGeom prst="rect">
                      <a:avLst/>
                    </a:prstGeom>
                    <a:noFill/>
                    <a:ln w="9525">
                      <a:noFill/>
                      <a:miter lim="800000"/>
                      <a:headEnd/>
                      <a:tailEnd/>
                    </a:ln>
                  </pic:spPr>
                </pic:pic>
              </a:graphicData>
            </a:graphic>
          </wp:anchor>
        </w:drawing>
      </w:r>
    </w:p>
    <w:p w:rsidR="00F921D5" w:rsidRDefault="00F921D5" w:rsidP="003955A7">
      <w:pPr>
        <w:keepNext/>
        <w:spacing w:after="0" w:line="240" w:lineRule="auto"/>
        <w:jc w:val="center"/>
        <w:outlineLvl w:val="1"/>
        <w:rPr>
          <w:rFonts w:ascii="Times New Roman" w:hAnsi="Times New Roman" w:cs="Times New Roman"/>
          <w:bCs/>
          <w:sz w:val="24"/>
          <w:szCs w:val="24"/>
        </w:rPr>
      </w:pPr>
    </w:p>
    <w:p w:rsidR="00F921D5" w:rsidRDefault="00F921D5" w:rsidP="003955A7">
      <w:pPr>
        <w:keepNext/>
        <w:spacing w:after="0" w:line="240" w:lineRule="auto"/>
        <w:jc w:val="center"/>
        <w:outlineLvl w:val="1"/>
        <w:rPr>
          <w:rFonts w:ascii="Times New Roman" w:hAnsi="Times New Roman" w:cs="Times New Roman"/>
          <w:bCs/>
          <w:sz w:val="24"/>
          <w:szCs w:val="24"/>
        </w:rPr>
      </w:pPr>
    </w:p>
    <w:p w:rsidR="00F921D5" w:rsidRDefault="00F921D5" w:rsidP="003955A7">
      <w:pPr>
        <w:keepNext/>
        <w:spacing w:after="0" w:line="240" w:lineRule="auto"/>
        <w:jc w:val="center"/>
        <w:outlineLvl w:val="1"/>
        <w:rPr>
          <w:rFonts w:ascii="Times New Roman" w:hAnsi="Times New Roman" w:cs="Times New Roman"/>
          <w:bCs/>
          <w:sz w:val="24"/>
          <w:szCs w:val="24"/>
        </w:rPr>
      </w:pPr>
    </w:p>
    <w:p w:rsidR="003955A7" w:rsidRPr="000A17FB" w:rsidRDefault="003955A7" w:rsidP="003955A7">
      <w:pPr>
        <w:keepNext/>
        <w:spacing w:after="0" w:line="240" w:lineRule="auto"/>
        <w:jc w:val="center"/>
        <w:outlineLvl w:val="1"/>
        <w:rPr>
          <w:rFonts w:ascii="Times New Roman" w:hAnsi="Times New Roman" w:cs="Times New Roman"/>
          <w:bCs/>
          <w:sz w:val="24"/>
          <w:szCs w:val="24"/>
        </w:rPr>
      </w:pPr>
      <w:r w:rsidRPr="000A17FB">
        <w:rPr>
          <w:rFonts w:ascii="Times New Roman" w:hAnsi="Times New Roman" w:cs="Times New Roman"/>
          <w:bCs/>
          <w:sz w:val="24"/>
          <w:szCs w:val="24"/>
        </w:rPr>
        <w:t>РОССИЙСКАЯ ФЕДЕРАЦИЯ (РОССИЯ)</w:t>
      </w:r>
    </w:p>
    <w:p w:rsidR="003955A7" w:rsidRPr="000A17FB" w:rsidRDefault="003955A7" w:rsidP="003955A7">
      <w:pPr>
        <w:spacing w:after="0" w:line="240" w:lineRule="auto"/>
        <w:rPr>
          <w:rFonts w:ascii="Times New Roman" w:hAnsi="Times New Roman" w:cs="Times New Roman"/>
          <w:sz w:val="24"/>
          <w:szCs w:val="24"/>
        </w:rPr>
      </w:pPr>
    </w:p>
    <w:p w:rsidR="003955A7" w:rsidRPr="000A17FB" w:rsidRDefault="003955A7" w:rsidP="003955A7">
      <w:pPr>
        <w:spacing w:after="0" w:line="240" w:lineRule="auto"/>
        <w:jc w:val="center"/>
        <w:rPr>
          <w:rFonts w:ascii="Times New Roman" w:hAnsi="Times New Roman" w:cs="Times New Roman"/>
          <w:sz w:val="24"/>
          <w:szCs w:val="24"/>
        </w:rPr>
      </w:pPr>
      <w:r w:rsidRPr="000A17FB">
        <w:rPr>
          <w:rFonts w:ascii="Times New Roman" w:hAnsi="Times New Roman" w:cs="Times New Roman"/>
          <w:sz w:val="24"/>
          <w:szCs w:val="24"/>
        </w:rPr>
        <w:t>РЕСПУБЛИКА САХА (ЯКУТИЯ)</w:t>
      </w:r>
    </w:p>
    <w:p w:rsidR="003955A7" w:rsidRPr="000A17FB" w:rsidRDefault="003955A7" w:rsidP="003955A7">
      <w:pPr>
        <w:spacing w:after="0" w:line="240" w:lineRule="auto"/>
        <w:jc w:val="center"/>
        <w:rPr>
          <w:rFonts w:ascii="Times New Roman" w:hAnsi="Times New Roman" w:cs="Times New Roman"/>
          <w:sz w:val="24"/>
          <w:szCs w:val="24"/>
        </w:rPr>
      </w:pPr>
    </w:p>
    <w:p w:rsidR="003955A7" w:rsidRPr="000A17FB" w:rsidRDefault="003955A7" w:rsidP="003955A7">
      <w:pPr>
        <w:spacing w:after="0" w:line="240" w:lineRule="auto"/>
        <w:jc w:val="center"/>
        <w:rPr>
          <w:rFonts w:ascii="Times New Roman" w:hAnsi="Times New Roman" w:cs="Times New Roman"/>
          <w:sz w:val="24"/>
          <w:szCs w:val="24"/>
        </w:rPr>
      </w:pPr>
      <w:r w:rsidRPr="000A17FB">
        <w:rPr>
          <w:rFonts w:ascii="Times New Roman" w:hAnsi="Times New Roman" w:cs="Times New Roman"/>
          <w:sz w:val="24"/>
          <w:szCs w:val="24"/>
        </w:rPr>
        <w:t>МИРНИНСКИЙ РАЙОН</w:t>
      </w:r>
    </w:p>
    <w:p w:rsidR="003955A7" w:rsidRPr="000A17FB" w:rsidRDefault="003955A7" w:rsidP="003955A7">
      <w:pPr>
        <w:tabs>
          <w:tab w:val="left" w:pos="0"/>
        </w:tabs>
        <w:spacing w:after="0" w:line="240" w:lineRule="auto"/>
        <w:jc w:val="center"/>
        <w:rPr>
          <w:rFonts w:ascii="Times New Roman" w:hAnsi="Times New Roman" w:cs="Times New Roman"/>
          <w:sz w:val="24"/>
          <w:szCs w:val="24"/>
        </w:rPr>
      </w:pPr>
    </w:p>
    <w:p w:rsidR="003955A7" w:rsidRPr="000A17FB" w:rsidRDefault="003955A7" w:rsidP="003955A7">
      <w:pPr>
        <w:spacing w:after="0" w:line="240" w:lineRule="auto"/>
        <w:jc w:val="center"/>
        <w:rPr>
          <w:rFonts w:ascii="Times New Roman" w:hAnsi="Times New Roman" w:cs="Times New Roman"/>
          <w:sz w:val="24"/>
          <w:szCs w:val="24"/>
        </w:rPr>
      </w:pPr>
      <w:r w:rsidRPr="000A17FB">
        <w:rPr>
          <w:rFonts w:ascii="Times New Roman" w:hAnsi="Times New Roman" w:cs="Times New Roman"/>
          <w:sz w:val="24"/>
          <w:szCs w:val="24"/>
        </w:rPr>
        <w:t>МУНИЦИПАЛЬНОЕ ОБРАЗОВАНИЕ «ПОСЕЛОК АЙХАЛ»</w:t>
      </w:r>
    </w:p>
    <w:p w:rsidR="003955A7" w:rsidRPr="000A17FB" w:rsidRDefault="003955A7" w:rsidP="003955A7">
      <w:pPr>
        <w:spacing w:after="0" w:line="240" w:lineRule="auto"/>
        <w:jc w:val="center"/>
        <w:rPr>
          <w:rFonts w:ascii="Times New Roman" w:hAnsi="Times New Roman" w:cs="Times New Roman"/>
          <w:sz w:val="24"/>
          <w:szCs w:val="24"/>
        </w:rPr>
      </w:pPr>
    </w:p>
    <w:p w:rsidR="003955A7" w:rsidRPr="000A17FB" w:rsidRDefault="003955A7" w:rsidP="003955A7">
      <w:pPr>
        <w:spacing w:after="0" w:line="240" w:lineRule="auto"/>
        <w:jc w:val="center"/>
        <w:rPr>
          <w:rFonts w:ascii="Times New Roman" w:hAnsi="Times New Roman" w:cs="Times New Roman"/>
          <w:sz w:val="24"/>
          <w:szCs w:val="24"/>
        </w:rPr>
      </w:pPr>
      <w:r w:rsidRPr="000A17FB">
        <w:rPr>
          <w:rFonts w:ascii="Times New Roman" w:hAnsi="Times New Roman" w:cs="Times New Roman"/>
          <w:sz w:val="24"/>
          <w:szCs w:val="24"/>
        </w:rPr>
        <w:t>АЙХАЛЬСКИЙ ПОСЕЛКОВЫЙ СОВЕТ</w:t>
      </w:r>
    </w:p>
    <w:p w:rsidR="003955A7" w:rsidRPr="00F55892" w:rsidRDefault="003955A7" w:rsidP="00F55892">
      <w:pPr>
        <w:spacing w:after="0" w:line="240" w:lineRule="auto"/>
        <w:rPr>
          <w:rFonts w:ascii="Times New Roman" w:hAnsi="Times New Roman" w:cs="Times New Roman"/>
          <w:sz w:val="24"/>
          <w:szCs w:val="24"/>
        </w:rPr>
      </w:pPr>
    </w:p>
    <w:p w:rsidR="00F55892" w:rsidRPr="00F55892" w:rsidRDefault="00F55892" w:rsidP="00F55892">
      <w:pPr>
        <w:spacing w:after="0" w:line="240" w:lineRule="auto"/>
        <w:jc w:val="center"/>
        <w:rPr>
          <w:rFonts w:ascii="Times New Roman" w:hAnsi="Times New Roman" w:cs="Times New Roman"/>
          <w:sz w:val="24"/>
          <w:szCs w:val="24"/>
        </w:rPr>
      </w:pPr>
      <w:r w:rsidRPr="00F55892">
        <w:rPr>
          <w:rFonts w:ascii="Times New Roman" w:hAnsi="Times New Roman" w:cs="Times New Roman"/>
          <w:sz w:val="24"/>
          <w:szCs w:val="24"/>
          <w:lang w:val="en-US"/>
        </w:rPr>
        <w:t>LVII</w:t>
      </w:r>
      <w:r w:rsidRPr="00F55892">
        <w:rPr>
          <w:rFonts w:ascii="Times New Roman" w:hAnsi="Times New Roman" w:cs="Times New Roman"/>
          <w:sz w:val="24"/>
          <w:szCs w:val="24"/>
        </w:rPr>
        <w:t xml:space="preserve"> СЕССИЯ</w:t>
      </w:r>
    </w:p>
    <w:p w:rsidR="00F55892" w:rsidRPr="00F55892" w:rsidRDefault="00F55892" w:rsidP="00F55892">
      <w:pPr>
        <w:spacing w:after="0" w:line="240" w:lineRule="auto"/>
        <w:jc w:val="center"/>
        <w:rPr>
          <w:rFonts w:ascii="Times New Roman" w:hAnsi="Times New Roman" w:cs="Times New Roman"/>
          <w:sz w:val="24"/>
          <w:szCs w:val="24"/>
        </w:rPr>
      </w:pPr>
    </w:p>
    <w:p w:rsidR="00F55892" w:rsidRPr="00F55892" w:rsidRDefault="00F55892" w:rsidP="00F55892">
      <w:pPr>
        <w:spacing w:after="0" w:line="240" w:lineRule="auto"/>
        <w:jc w:val="center"/>
        <w:rPr>
          <w:rFonts w:ascii="Times New Roman" w:hAnsi="Times New Roman" w:cs="Times New Roman"/>
          <w:bCs/>
          <w:sz w:val="24"/>
          <w:szCs w:val="24"/>
        </w:rPr>
      </w:pPr>
      <w:r w:rsidRPr="00F55892">
        <w:rPr>
          <w:rFonts w:ascii="Times New Roman" w:hAnsi="Times New Roman" w:cs="Times New Roman"/>
          <w:bCs/>
          <w:sz w:val="24"/>
          <w:szCs w:val="24"/>
        </w:rPr>
        <w:t>РЕШЕНИЕ</w:t>
      </w:r>
    </w:p>
    <w:p w:rsidR="00F55892" w:rsidRPr="00F55892" w:rsidRDefault="00F55892" w:rsidP="00F55892">
      <w:pPr>
        <w:spacing w:after="0" w:line="240" w:lineRule="auto"/>
        <w:jc w:val="center"/>
        <w:rPr>
          <w:rFonts w:ascii="Times New Roman" w:hAnsi="Times New Roman" w:cs="Times New Roman"/>
          <w:bCs/>
          <w:sz w:val="24"/>
          <w:szCs w:val="24"/>
        </w:rPr>
      </w:pPr>
    </w:p>
    <w:tbl>
      <w:tblPr>
        <w:tblW w:w="0" w:type="auto"/>
        <w:tblLook w:val="04A0"/>
      </w:tblPr>
      <w:tblGrid>
        <w:gridCol w:w="5210"/>
        <w:gridCol w:w="5211"/>
      </w:tblGrid>
      <w:tr w:rsidR="00F55892" w:rsidRPr="00F55892" w:rsidTr="005B5C60">
        <w:tc>
          <w:tcPr>
            <w:tcW w:w="5210" w:type="dxa"/>
          </w:tcPr>
          <w:p w:rsidR="00F55892" w:rsidRPr="00F55892" w:rsidRDefault="00F55892" w:rsidP="00F55892">
            <w:pPr>
              <w:spacing w:after="0" w:line="240" w:lineRule="auto"/>
              <w:rPr>
                <w:rFonts w:ascii="Times New Roman" w:hAnsi="Times New Roman" w:cs="Times New Roman"/>
                <w:bCs/>
                <w:sz w:val="24"/>
                <w:szCs w:val="24"/>
              </w:rPr>
            </w:pPr>
            <w:r w:rsidRPr="00F55892">
              <w:rPr>
                <w:rFonts w:ascii="Times New Roman" w:hAnsi="Times New Roman" w:cs="Times New Roman"/>
                <w:bCs/>
                <w:sz w:val="24"/>
                <w:szCs w:val="24"/>
              </w:rPr>
              <w:t>24 января 2017 года</w:t>
            </w:r>
          </w:p>
        </w:tc>
        <w:tc>
          <w:tcPr>
            <w:tcW w:w="5211" w:type="dxa"/>
          </w:tcPr>
          <w:p w:rsidR="00F55892" w:rsidRPr="00F55892" w:rsidRDefault="00F55892" w:rsidP="00F55892">
            <w:pPr>
              <w:spacing w:after="0" w:line="240" w:lineRule="auto"/>
              <w:jc w:val="right"/>
              <w:rPr>
                <w:rFonts w:ascii="Times New Roman" w:hAnsi="Times New Roman" w:cs="Times New Roman"/>
                <w:bCs/>
                <w:sz w:val="24"/>
                <w:szCs w:val="24"/>
              </w:rPr>
            </w:pPr>
            <w:r w:rsidRPr="00F55892">
              <w:rPr>
                <w:rFonts w:ascii="Times New Roman" w:hAnsi="Times New Roman" w:cs="Times New Roman"/>
                <w:bCs/>
                <w:sz w:val="24"/>
                <w:szCs w:val="24"/>
                <w:lang w:val="en-US"/>
              </w:rPr>
              <w:t>III</w:t>
            </w:r>
            <w:r w:rsidRPr="00F55892">
              <w:rPr>
                <w:rFonts w:ascii="Times New Roman" w:hAnsi="Times New Roman" w:cs="Times New Roman"/>
                <w:bCs/>
                <w:sz w:val="24"/>
                <w:szCs w:val="24"/>
              </w:rPr>
              <w:t>-№ 57-</w:t>
            </w:r>
            <w:r>
              <w:rPr>
                <w:rFonts w:ascii="Times New Roman" w:hAnsi="Times New Roman" w:cs="Times New Roman"/>
                <w:bCs/>
                <w:sz w:val="24"/>
                <w:szCs w:val="24"/>
              </w:rPr>
              <w:t>10</w:t>
            </w:r>
          </w:p>
        </w:tc>
      </w:tr>
    </w:tbl>
    <w:p w:rsidR="00F55892" w:rsidRPr="00F55892" w:rsidRDefault="00F55892" w:rsidP="00F55892">
      <w:pPr>
        <w:spacing w:after="0" w:line="240" w:lineRule="auto"/>
        <w:jc w:val="both"/>
        <w:rPr>
          <w:rFonts w:ascii="Times New Roman" w:hAnsi="Times New Roman" w:cs="Times New Roman"/>
          <w:sz w:val="24"/>
          <w:szCs w:val="24"/>
        </w:rPr>
      </w:pPr>
    </w:p>
    <w:p w:rsidR="00BA3FAA" w:rsidRPr="00BA3FAA" w:rsidRDefault="00BA3FAA" w:rsidP="00BA3FAA">
      <w:pPr>
        <w:spacing w:after="0" w:line="240" w:lineRule="auto"/>
        <w:jc w:val="center"/>
        <w:rPr>
          <w:rFonts w:ascii="Times New Roman" w:hAnsi="Times New Roman" w:cs="Times New Roman"/>
          <w:b/>
          <w:sz w:val="24"/>
          <w:szCs w:val="24"/>
        </w:rPr>
      </w:pPr>
      <w:r w:rsidRPr="00BA3FAA">
        <w:rPr>
          <w:rFonts w:ascii="Times New Roman" w:hAnsi="Times New Roman" w:cs="Times New Roman"/>
          <w:b/>
          <w:sz w:val="24"/>
          <w:szCs w:val="24"/>
        </w:rPr>
        <w:t>О внесении изменений и дополнений в Положение о муниципальной службе в муниципальном образовании «Поселок Айхал» Мирнинского района Республики Саха (Якутия), утвержденном решением Айхальского поселкового Совета от 18.10.2007 № 26-11, в редакции решений от 28.01.2016 III-№ 46-10, от 30.03.2016 III-№ 48-10</w:t>
      </w:r>
    </w:p>
    <w:p w:rsidR="00BA3FAA" w:rsidRPr="00BA3FAA" w:rsidRDefault="00BA3FAA" w:rsidP="00BA3FAA">
      <w:pPr>
        <w:spacing w:after="0" w:line="240" w:lineRule="auto"/>
        <w:rPr>
          <w:sz w:val="24"/>
          <w:szCs w:val="24"/>
        </w:rPr>
      </w:pPr>
    </w:p>
    <w:p w:rsidR="00BA3FAA" w:rsidRPr="00BA3FAA" w:rsidRDefault="00BA3FAA" w:rsidP="00BA3FAA">
      <w:pPr>
        <w:spacing w:after="0" w:line="240" w:lineRule="auto"/>
        <w:ind w:firstLine="567"/>
        <w:jc w:val="both"/>
        <w:rPr>
          <w:rFonts w:ascii="Times New Roman" w:hAnsi="Times New Roman" w:cs="Times New Roman"/>
          <w:b/>
          <w:sz w:val="24"/>
          <w:szCs w:val="24"/>
        </w:rPr>
      </w:pPr>
      <w:proofErr w:type="gramStart"/>
      <w:r w:rsidRPr="00BA3FAA">
        <w:rPr>
          <w:rFonts w:ascii="Times New Roman" w:hAnsi="Times New Roman" w:cs="Times New Roman"/>
          <w:sz w:val="24"/>
          <w:szCs w:val="24"/>
        </w:rPr>
        <w:t xml:space="preserve">В соответствии с Федеральными законами от 06.10.2003 №131-ФЗ «Об общих принципах организации местного самоуправления в Российской Федерации»,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статьями </w:t>
      </w:r>
      <w:r w:rsidR="00D56C17" w:rsidRPr="00D56C17">
        <w:rPr>
          <w:rFonts w:ascii="Times New Roman" w:hAnsi="Times New Roman"/>
          <w:sz w:val="24"/>
          <w:szCs w:val="24"/>
        </w:rPr>
        <w:t>24, 40, 43</w:t>
      </w:r>
      <w:r w:rsidR="00D56C17" w:rsidRPr="003A0282">
        <w:rPr>
          <w:rFonts w:ascii="Times New Roman" w:hAnsi="Times New Roman" w:cs="Times New Roman"/>
          <w:sz w:val="18"/>
          <w:szCs w:val="18"/>
        </w:rPr>
        <w:t xml:space="preserve"> </w:t>
      </w:r>
      <w:r w:rsidRPr="00BA3FAA">
        <w:rPr>
          <w:rFonts w:ascii="Times New Roman" w:hAnsi="Times New Roman" w:cs="Times New Roman"/>
          <w:sz w:val="24"/>
          <w:szCs w:val="24"/>
        </w:rPr>
        <w:t xml:space="preserve">Устава МО «Поселок Айхал», </w:t>
      </w:r>
      <w:r w:rsidRPr="00BA3FAA">
        <w:rPr>
          <w:rFonts w:ascii="Times New Roman" w:hAnsi="Times New Roman" w:cs="Times New Roman"/>
          <w:b/>
          <w:sz w:val="24"/>
          <w:szCs w:val="24"/>
        </w:rPr>
        <w:t>Айхальский поселковый Совет решил:</w:t>
      </w:r>
      <w:proofErr w:type="gramEnd"/>
    </w:p>
    <w:p w:rsidR="00BA3FAA" w:rsidRPr="00BA3FAA" w:rsidRDefault="00BA3FAA" w:rsidP="00BA3FAA">
      <w:pPr>
        <w:spacing w:after="0" w:line="240" w:lineRule="auto"/>
        <w:rPr>
          <w:rFonts w:ascii="Times New Roman" w:hAnsi="Times New Roman" w:cs="Times New Roman"/>
          <w:sz w:val="24"/>
          <w:szCs w:val="24"/>
        </w:rPr>
      </w:pPr>
    </w:p>
    <w:p w:rsidR="00BA3FAA" w:rsidRPr="00FE1912" w:rsidRDefault="00FE1912" w:rsidP="00FE1912">
      <w:pPr>
        <w:pStyle w:val="a3"/>
        <w:numPr>
          <w:ilvl w:val="0"/>
          <w:numId w:val="1"/>
        </w:numPr>
        <w:spacing w:after="0" w:line="240" w:lineRule="auto"/>
        <w:ind w:left="0" w:firstLine="556"/>
        <w:jc w:val="both"/>
        <w:rPr>
          <w:rFonts w:ascii="Times New Roman" w:hAnsi="Times New Roman" w:cs="Times New Roman"/>
          <w:sz w:val="24"/>
          <w:szCs w:val="24"/>
        </w:rPr>
      </w:pPr>
      <w:r w:rsidRPr="00FE1912">
        <w:rPr>
          <w:rFonts w:ascii="Times New Roman" w:hAnsi="Times New Roman" w:cs="Times New Roman"/>
          <w:sz w:val="24"/>
          <w:szCs w:val="24"/>
        </w:rPr>
        <w:t xml:space="preserve">Внести следующие </w:t>
      </w:r>
      <w:r w:rsidR="00E41B43">
        <w:rPr>
          <w:rFonts w:ascii="Times New Roman" w:hAnsi="Times New Roman" w:cs="Times New Roman"/>
          <w:sz w:val="24"/>
          <w:szCs w:val="24"/>
        </w:rPr>
        <w:t xml:space="preserve">изменения </w:t>
      </w:r>
      <w:r w:rsidRPr="00FE1912">
        <w:rPr>
          <w:rFonts w:ascii="Times New Roman" w:hAnsi="Times New Roman" w:cs="Times New Roman"/>
          <w:sz w:val="24"/>
          <w:szCs w:val="24"/>
        </w:rPr>
        <w:t>и дополнения в Положение о муниципальной службе в муниципальном образовании «Поселок Айхал» Мирнинского района Республики Саха (Якутия), утвержденном решением Айхальского поселкового Совета от 18.10.2007 № 26-11, в редакции решений от 28.01.2016 III-№ 46-10, от 30.03.2016 III-№ 48-10 (далее – Положение).</w:t>
      </w:r>
    </w:p>
    <w:p w:rsidR="00BA3FAA" w:rsidRPr="00FE1912" w:rsidRDefault="00BA3FAA" w:rsidP="00FE1912">
      <w:pPr>
        <w:pStyle w:val="a3"/>
        <w:numPr>
          <w:ilvl w:val="1"/>
          <w:numId w:val="1"/>
        </w:numPr>
        <w:spacing w:after="0" w:line="240" w:lineRule="auto"/>
        <w:ind w:left="0" w:firstLine="556"/>
        <w:jc w:val="both"/>
        <w:rPr>
          <w:rFonts w:ascii="Times New Roman" w:hAnsi="Times New Roman" w:cs="Times New Roman"/>
          <w:sz w:val="24"/>
          <w:szCs w:val="24"/>
        </w:rPr>
      </w:pPr>
      <w:r w:rsidRPr="00FE1912">
        <w:rPr>
          <w:rFonts w:ascii="Times New Roman" w:hAnsi="Times New Roman" w:cs="Times New Roman"/>
          <w:sz w:val="24"/>
          <w:szCs w:val="24"/>
        </w:rPr>
        <w:t xml:space="preserve">В пункте 1 </w:t>
      </w:r>
      <w:r w:rsidR="00DF1856">
        <w:rPr>
          <w:rFonts w:ascii="Times New Roman" w:hAnsi="Times New Roman" w:cs="Times New Roman"/>
          <w:sz w:val="24"/>
          <w:szCs w:val="24"/>
        </w:rPr>
        <w:t>главы</w:t>
      </w:r>
      <w:r w:rsidRPr="00FE1912">
        <w:rPr>
          <w:rFonts w:ascii="Times New Roman" w:hAnsi="Times New Roman" w:cs="Times New Roman"/>
          <w:sz w:val="24"/>
          <w:szCs w:val="24"/>
        </w:rPr>
        <w:t xml:space="preserve"> 5 «Взаимосвязь муниципальной службы и государственной гражданской службы Российской Федерации» слова "к должностям муниципальной службы и должностям государственной гражданской службы" заменить словами "для замещения должностей муниципальной службы и должностей государственной гражданской службы";</w:t>
      </w:r>
    </w:p>
    <w:p w:rsidR="00FE1912" w:rsidRPr="00FE1912" w:rsidRDefault="00FE1912" w:rsidP="00FE1912">
      <w:pPr>
        <w:pStyle w:val="a3"/>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E1912">
        <w:rPr>
          <w:rFonts w:ascii="Times New Roman" w:hAnsi="Times New Roman" w:cs="Times New Roman"/>
          <w:sz w:val="24"/>
          <w:szCs w:val="24"/>
        </w:rPr>
        <w:t xml:space="preserve">Части 1 и 2 </w:t>
      </w:r>
      <w:r w:rsidR="00DF1856">
        <w:rPr>
          <w:rFonts w:ascii="Times New Roman" w:hAnsi="Times New Roman" w:cs="Times New Roman"/>
          <w:sz w:val="24"/>
          <w:szCs w:val="24"/>
        </w:rPr>
        <w:t>главы</w:t>
      </w:r>
      <w:r w:rsidRPr="00FE1912">
        <w:rPr>
          <w:rFonts w:ascii="Times New Roman" w:hAnsi="Times New Roman" w:cs="Times New Roman"/>
          <w:sz w:val="24"/>
          <w:szCs w:val="24"/>
        </w:rPr>
        <w:t xml:space="preserve"> </w:t>
      </w:r>
      <w:r w:rsidR="00BA3FAA" w:rsidRPr="00FE1912">
        <w:rPr>
          <w:rFonts w:ascii="Times New Roman" w:hAnsi="Times New Roman" w:cs="Times New Roman"/>
          <w:sz w:val="24"/>
          <w:szCs w:val="24"/>
        </w:rPr>
        <w:t xml:space="preserve"> 9 «Основные квалификационные требования для замещения должностей муниципальной службы»</w:t>
      </w:r>
      <w:r w:rsidRPr="00FE1912">
        <w:rPr>
          <w:rFonts w:ascii="Times New Roman" w:hAnsi="Times New Roman" w:cs="Times New Roman"/>
          <w:sz w:val="24"/>
          <w:szCs w:val="24"/>
        </w:rPr>
        <w:t xml:space="preserve"> изложить в следующей редакции:</w:t>
      </w:r>
    </w:p>
    <w:p w:rsidR="00FE1912" w:rsidRPr="00FE1912" w:rsidRDefault="00FE1912" w:rsidP="00FE1912">
      <w:pPr>
        <w:autoSpaceDE w:val="0"/>
        <w:autoSpaceDN w:val="0"/>
        <w:adjustRightInd w:val="0"/>
        <w:spacing w:after="0" w:line="240" w:lineRule="auto"/>
        <w:ind w:firstLine="567"/>
        <w:jc w:val="both"/>
        <w:rPr>
          <w:rFonts w:ascii="Times New Roman" w:hAnsi="Times New Roman" w:cs="Times New Roman"/>
          <w:sz w:val="24"/>
          <w:szCs w:val="24"/>
        </w:rPr>
      </w:pPr>
      <w:bookmarkStart w:id="0" w:name="sub_91"/>
      <w:r>
        <w:rPr>
          <w:rFonts w:ascii="Times New Roman" w:hAnsi="Times New Roman" w:cs="Times New Roman"/>
          <w:sz w:val="24"/>
          <w:szCs w:val="24"/>
        </w:rPr>
        <w:t>«</w:t>
      </w:r>
      <w:r w:rsidRPr="00FE1912">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1912" w:rsidRPr="00F55892" w:rsidRDefault="00FE1912" w:rsidP="00FE1912">
      <w:pPr>
        <w:autoSpaceDE w:val="0"/>
        <w:autoSpaceDN w:val="0"/>
        <w:adjustRightInd w:val="0"/>
        <w:spacing w:after="0" w:line="240" w:lineRule="auto"/>
        <w:ind w:firstLine="567"/>
        <w:jc w:val="both"/>
        <w:rPr>
          <w:rFonts w:ascii="Times New Roman" w:hAnsi="Times New Roman" w:cs="Times New Roman"/>
          <w:sz w:val="24"/>
          <w:szCs w:val="24"/>
        </w:rPr>
      </w:pPr>
      <w:bookmarkStart w:id="1" w:name="sub_92"/>
      <w:bookmarkEnd w:id="0"/>
      <w:r w:rsidRPr="00FE1912">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w:t>
      </w:r>
      <w:r w:rsidRPr="00FE1912">
        <w:rPr>
          <w:rFonts w:ascii="Times New Roman" w:hAnsi="Times New Roman" w:cs="Times New Roman"/>
          <w:sz w:val="24"/>
          <w:szCs w:val="24"/>
        </w:rPr>
        <w:lastRenderedPageBreak/>
        <w:t xml:space="preserve">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w:t>
      </w:r>
      <w:r w:rsidRPr="00F55892">
        <w:rPr>
          <w:rFonts w:ascii="Times New Roman" w:hAnsi="Times New Roman" w:cs="Times New Roman"/>
          <w:sz w:val="24"/>
          <w:szCs w:val="24"/>
        </w:rPr>
        <w:t>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F55892">
        <w:rPr>
          <w:rFonts w:ascii="Times New Roman" w:hAnsi="Times New Roman" w:cs="Times New Roman"/>
          <w:sz w:val="24"/>
          <w:szCs w:val="24"/>
        </w:rPr>
        <w:t>.»;</w:t>
      </w:r>
    </w:p>
    <w:bookmarkEnd w:id="1"/>
    <w:p w:rsidR="00002142" w:rsidRPr="00F55892" w:rsidRDefault="00002142" w:rsidP="00002142">
      <w:pPr>
        <w:pStyle w:val="ConsPlusNormal"/>
        <w:ind w:firstLine="567"/>
        <w:jc w:val="both"/>
        <w:rPr>
          <w:rFonts w:ascii="Times New Roman" w:hAnsi="Times New Roman" w:cs="Times New Roman"/>
          <w:sz w:val="24"/>
          <w:szCs w:val="24"/>
        </w:rPr>
      </w:pPr>
      <w:proofErr w:type="gramEnd"/>
      <w:r w:rsidRPr="00F55892">
        <w:rPr>
          <w:rFonts w:ascii="Times New Roman" w:hAnsi="Times New Roman" w:cs="Times New Roman"/>
          <w:sz w:val="24"/>
          <w:szCs w:val="24"/>
        </w:rPr>
        <w:t>1.3.</w:t>
      </w:r>
      <w:r w:rsidRPr="00F55892">
        <w:rPr>
          <w:rFonts w:ascii="Times New Roman" w:hAnsi="Times New Roman" w:cs="Times New Roman"/>
          <w:sz w:val="24"/>
          <w:szCs w:val="24"/>
        </w:rPr>
        <w:tab/>
      </w:r>
      <w:hyperlink r:id="rId8" w:history="1">
        <w:r w:rsidRPr="00F55892">
          <w:rPr>
            <w:rFonts w:ascii="Times New Roman" w:hAnsi="Times New Roman" w:cs="Times New Roman"/>
            <w:sz w:val="24"/>
            <w:szCs w:val="24"/>
          </w:rPr>
          <w:t xml:space="preserve">часть 1 </w:t>
        </w:r>
        <w:r w:rsidR="00DF1856" w:rsidRPr="00F55892">
          <w:rPr>
            <w:rFonts w:ascii="Times New Roman" w:hAnsi="Times New Roman" w:cs="Times New Roman"/>
            <w:sz w:val="24"/>
            <w:szCs w:val="24"/>
          </w:rPr>
          <w:t>главы</w:t>
        </w:r>
        <w:r w:rsidRPr="00F55892">
          <w:rPr>
            <w:rFonts w:ascii="Times New Roman" w:hAnsi="Times New Roman" w:cs="Times New Roman"/>
            <w:sz w:val="24"/>
            <w:szCs w:val="24"/>
          </w:rPr>
          <w:t xml:space="preserve"> 13</w:t>
        </w:r>
      </w:hyperlink>
      <w:r w:rsidRPr="00F55892">
        <w:rPr>
          <w:rFonts w:ascii="Times New Roman" w:hAnsi="Times New Roman" w:cs="Times New Roman"/>
          <w:sz w:val="24"/>
          <w:szCs w:val="24"/>
        </w:rPr>
        <w:t xml:space="preserve"> «Ограничения, связанные с муниципальной службой дополнить </w:t>
      </w:r>
      <w:hyperlink r:id="rId9" w:history="1">
        <w:r w:rsidRPr="00F55892">
          <w:rPr>
            <w:rFonts w:ascii="Times New Roman" w:hAnsi="Times New Roman" w:cs="Times New Roman"/>
            <w:sz w:val="24"/>
            <w:szCs w:val="24"/>
          </w:rPr>
          <w:t>пунктом 9.1</w:t>
        </w:r>
      </w:hyperlink>
      <w:r w:rsidRPr="00F55892">
        <w:rPr>
          <w:rFonts w:ascii="Times New Roman" w:hAnsi="Times New Roman" w:cs="Times New Roman"/>
          <w:sz w:val="24"/>
          <w:szCs w:val="24"/>
        </w:rPr>
        <w:t xml:space="preserve"> следующего содержания:</w:t>
      </w:r>
    </w:p>
    <w:p w:rsidR="00002142" w:rsidRPr="00F55892" w:rsidRDefault="00002142" w:rsidP="00002142">
      <w:pPr>
        <w:autoSpaceDE w:val="0"/>
        <w:autoSpaceDN w:val="0"/>
        <w:adjustRightInd w:val="0"/>
        <w:spacing w:after="0" w:line="240" w:lineRule="auto"/>
        <w:ind w:firstLine="567"/>
        <w:jc w:val="both"/>
        <w:rPr>
          <w:rFonts w:ascii="Times New Roman" w:hAnsi="Times New Roman" w:cs="Times New Roman"/>
          <w:sz w:val="24"/>
          <w:szCs w:val="24"/>
        </w:rPr>
      </w:pPr>
      <w:bookmarkStart w:id="2" w:name="sub_13191"/>
      <w:r w:rsidRPr="00F55892">
        <w:rPr>
          <w:rFonts w:ascii="Times New Roman" w:hAnsi="Times New Roman" w:cs="Times New Roman"/>
          <w:sz w:val="24"/>
          <w:szCs w:val="24"/>
        </w:rPr>
        <w:t>«</w:t>
      </w:r>
      <w:r w:rsidR="00380EA5" w:rsidRPr="00F55892">
        <w:rPr>
          <w:rFonts w:ascii="Times New Roman" w:hAnsi="Times New Roman"/>
          <w:sz w:val="24"/>
          <w:szCs w:val="24"/>
        </w:rPr>
        <w:t xml:space="preserve">9.1) непредставления сведений, предусмотренных </w:t>
      </w:r>
      <w:r w:rsidR="00DF1856" w:rsidRPr="00F55892">
        <w:rPr>
          <w:rFonts w:ascii="Times New Roman" w:hAnsi="Times New Roman"/>
          <w:sz w:val="24"/>
          <w:szCs w:val="24"/>
        </w:rPr>
        <w:t>главой</w:t>
      </w:r>
      <w:r w:rsidR="00380EA5" w:rsidRPr="00F55892">
        <w:rPr>
          <w:rFonts w:ascii="Times New Roman" w:hAnsi="Times New Roman"/>
          <w:sz w:val="24"/>
          <w:szCs w:val="24"/>
        </w:rPr>
        <w:t xml:space="preserve"> 15.1 настоящего Положения</w:t>
      </w:r>
      <w:proofErr w:type="gramStart"/>
      <w:r w:rsidR="00380EA5" w:rsidRPr="00F55892">
        <w:rPr>
          <w:rFonts w:ascii="Times New Roman" w:hAnsi="Times New Roman"/>
          <w:sz w:val="24"/>
          <w:szCs w:val="24"/>
        </w:rPr>
        <w:t>;</w:t>
      </w:r>
      <w:r w:rsidRPr="00F55892">
        <w:rPr>
          <w:rFonts w:ascii="Times New Roman" w:hAnsi="Times New Roman" w:cs="Times New Roman"/>
          <w:sz w:val="24"/>
          <w:szCs w:val="24"/>
        </w:rPr>
        <w:t>»</w:t>
      </w:r>
      <w:proofErr w:type="gramEnd"/>
      <w:r w:rsidRPr="00F55892">
        <w:rPr>
          <w:rFonts w:ascii="Times New Roman" w:hAnsi="Times New Roman" w:cs="Times New Roman"/>
          <w:sz w:val="24"/>
          <w:szCs w:val="24"/>
        </w:rPr>
        <w:t>;</w:t>
      </w:r>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3" w:name="sub_24"/>
      <w:bookmarkEnd w:id="2"/>
      <w:r w:rsidRPr="00F55892">
        <w:rPr>
          <w:rFonts w:ascii="Times New Roman" w:hAnsi="Times New Roman" w:cs="Times New Roman"/>
          <w:sz w:val="24"/>
          <w:szCs w:val="24"/>
        </w:rPr>
        <w:t>1.4.</w:t>
      </w:r>
      <w:r w:rsidRPr="00F55892">
        <w:rPr>
          <w:rFonts w:ascii="Times New Roman" w:hAnsi="Times New Roman" w:cs="Times New Roman"/>
          <w:sz w:val="24"/>
          <w:szCs w:val="24"/>
        </w:rPr>
        <w:tab/>
        <w:t>Раздел 3 «Правовое</w:t>
      </w:r>
      <w:r w:rsidRPr="00553E74">
        <w:rPr>
          <w:rFonts w:ascii="Times New Roman" w:hAnsi="Times New Roman" w:cs="Times New Roman"/>
          <w:sz w:val="24"/>
          <w:szCs w:val="24"/>
        </w:rPr>
        <w:t xml:space="preserve"> положение (статус) муниципального служащего» дополнить </w:t>
      </w:r>
      <w:hyperlink r:id="rId10" w:history="1">
        <w:r w:rsidR="00DF1856">
          <w:rPr>
            <w:rFonts w:ascii="Times New Roman" w:hAnsi="Times New Roman" w:cs="Times New Roman"/>
            <w:sz w:val="24"/>
            <w:szCs w:val="24"/>
          </w:rPr>
          <w:t>главой</w:t>
        </w:r>
        <w:r w:rsidRPr="00553E74">
          <w:rPr>
            <w:rFonts w:ascii="Times New Roman" w:hAnsi="Times New Roman" w:cs="Times New Roman"/>
            <w:sz w:val="24"/>
            <w:szCs w:val="24"/>
          </w:rPr>
          <w:t xml:space="preserve"> 15.1</w:t>
        </w:r>
      </w:hyperlink>
      <w:r w:rsidRPr="00553E74">
        <w:rPr>
          <w:rFonts w:ascii="Times New Roman" w:hAnsi="Times New Roman" w:cs="Times New Roman"/>
          <w:sz w:val="24"/>
          <w:szCs w:val="24"/>
        </w:rPr>
        <w:t xml:space="preserve"> следующего содержания:</w:t>
      </w:r>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4" w:name="sub_1510"/>
      <w:bookmarkEnd w:id="3"/>
      <w:r>
        <w:rPr>
          <w:rFonts w:ascii="Times New Roman" w:hAnsi="Times New Roman" w:cs="Times New Roman"/>
          <w:sz w:val="24"/>
          <w:szCs w:val="24"/>
        </w:rPr>
        <w:t>«</w:t>
      </w:r>
      <w:r w:rsidRPr="00553E74">
        <w:rPr>
          <w:rFonts w:ascii="Times New Roman" w:hAnsi="Times New Roman" w:cs="Times New Roman"/>
          <w:bCs/>
          <w:color w:val="26282F"/>
          <w:sz w:val="24"/>
          <w:szCs w:val="24"/>
        </w:rPr>
        <w:t>15.1.</w:t>
      </w:r>
      <w:r w:rsidRPr="00553E74">
        <w:rPr>
          <w:rFonts w:ascii="Times New Roman" w:hAnsi="Times New Roman" w:cs="Times New Roman"/>
          <w:sz w:val="24"/>
          <w:szCs w:val="24"/>
        </w:rPr>
        <w:t xml:space="preserve"> Представление сведений о размещении информации в информационно-телекоммуникационной сети "Интернет"</w:t>
      </w:r>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5" w:name="sub_15101"/>
      <w:bookmarkEnd w:id="4"/>
      <w:r w:rsidRPr="00553E7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6" w:name="sub_151011"/>
      <w:bookmarkEnd w:id="5"/>
      <w:proofErr w:type="gramStart"/>
      <w:r w:rsidRPr="00553E7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7" w:name="sub_151012"/>
      <w:bookmarkEnd w:id="6"/>
      <w:r w:rsidRPr="00553E7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8" w:name="sub_15102"/>
      <w:bookmarkEnd w:id="7"/>
      <w:r w:rsidRPr="00553E74">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53E74">
        <w:rPr>
          <w:rFonts w:ascii="Times New Roman" w:hAnsi="Times New Roman" w:cs="Times New Roman"/>
          <w:sz w:val="24"/>
          <w:szCs w:val="24"/>
        </w:rPr>
        <w:t>за</w:t>
      </w:r>
      <w:proofErr w:type="gramEnd"/>
      <w:r w:rsidRPr="00553E74">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53E74" w:rsidRPr="00553E74" w:rsidRDefault="00553E74" w:rsidP="00553E74">
      <w:pPr>
        <w:autoSpaceDE w:val="0"/>
        <w:autoSpaceDN w:val="0"/>
        <w:adjustRightInd w:val="0"/>
        <w:spacing w:after="0" w:line="240" w:lineRule="auto"/>
        <w:ind w:firstLine="567"/>
        <w:jc w:val="both"/>
        <w:rPr>
          <w:rFonts w:ascii="Times New Roman" w:hAnsi="Times New Roman" w:cs="Times New Roman"/>
          <w:sz w:val="24"/>
          <w:szCs w:val="24"/>
        </w:rPr>
      </w:pPr>
      <w:bookmarkStart w:id="9" w:name="sub_15103"/>
      <w:bookmarkEnd w:id="8"/>
      <w:r w:rsidRPr="00553E74">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w:t>
      </w:r>
      <w:r w:rsidR="00DF1856">
        <w:rPr>
          <w:rFonts w:ascii="Times New Roman" w:hAnsi="Times New Roman" w:cs="Times New Roman"/>
          <w:sz w:val="24"/>
          <w:szCs w:val="24"/>
        </w:rPr>
        <w:t>главы</w:t>
      </w:r>
      <w:proofErr w:type="gramStart"/>
      <w:r w:rsidR="00DF1856">
        <w:rPr>
          <w:rFonts w:ascii="Times New Roman" w:hAnsi="Times New Roman" w:cs="Times New Roman"/>
          <w:sz w:val="24"/>
          <w:szCs w:val="24"/>
        </w:rPr>
        <w:t>.</w:t>
      </w:r>
      <w:r>
        <w:rPr>
          <w:rFonts w:ascii="Times New Roman" w:hAnsi="Times New Roman" w:cs="Times New Roman"/>
          <w:sz w:val="24"/>
          <w:szCs w:val="24"/>
        </w:rPr>
        <w:t>»</w:t>
      </w:r>
      <w:r w:rsidRPr="00553E74">
        <w:rPr>
          <w:rFonts w:ascii="Times New Roman" w:hAnsi="Times New Roman" w:cs="Times New Roman"/>
          <w:sz w:val="24"/>
          <w:szCs w:val="24"/>
        </w:rPr>
        <w:t>;</w:t>
      </w:r>
    </w:p>
    <w:bookmarkEnd w:id="9"/>
    <w:p w:rsidR="00553E74" w:rsidRPr="00553E74" w:rsidRDefault="00553E74" w:rsidP="009E49C8">
      <w:pPr>
        <w:autoSpaceDE w:val="0"/>
        <w:autoSpaceDN w:val="0"/>
        <w:adjustRightInd w:val="0"/>
        <w:spacing w:after="0" w:line="240" w:lineRule="auto"/>
        <w:ind w:firstLine="567"/>
        <w:jc w:val="both"/>
        <w:rPr>
          <w:rFonts w:ascii="Times New Roman" w:hAnsi="Times New Roman" w:cs="Times New Roman"/>
          <w:sz w:val="24"/>
          <w:szCs w:val="24"/>
        </w:rPr>
      </w:pPr>
      <w:proofErr w:type="gramEnd"/>
      <w:r w:rsidRPr="009E49C8">
        <w:rPr>
          <w:rFonts w:ascii="Times New Roman" w:hAnsi="Times New Roman" w:cs="Times New Roman"/>
          <w:sz w:val="24"/>
          <w:szCs w:val="24"/>
        </w:rPr>
        <w:t>1.5.</w:t>
      </w:r>
      <w:r w:rsidRPr="009E49C8">
        <w:rPr>
          <w:rFonts w:ascii="Times New Roman" w:hAnsi="Times New Roman" w:cs="Times New Roman"/>
          <w:sz w:val="24"/>
          <w:szCs w:val="24"/>
        </w:rPr>
        <w:tab/>
      </w:r>
      <w:hyperlink r:id="rId11" w:history="1">
        <w:r w:rsidR="009E49C8">
          <w:rPr>
            <w:rFonts w:ascii="Times New Roman" w:hAnsi="Times New Roman" w:cs="Times New Roman"/>
            <w:sz w:val="24"/>
            <w:szCs w:val="24"/>
          </w:rPr>
          <w:t>Часть</w:t>
        </w:r>
        <w:r w:rsidR="009E49C8" w:rsidRPr="009E49C8">
          <w:rPr>
            <w:rFonts w:ascii="Times New Roman" w:hAnsi="Times New Roman" w:cs="Times New Roman"/>
            <w:sz w:val="24"/>
            <w:szCs w:val="24"/>
          </w:rPr>
          <w:t xml:space="preserve"> 3 </w:t>
        </w:r>
        <w:r w:rsidR="00DF1856">
          <w:rPr>
            <w:rFonts w:ascii="Times New Roman" w:hAnsi="Times New Roman" w:cs="Times New Roman"/>
            <w:sz w:val="24"/>
            <w:szCs w:val="24"/>
          </w:rPr>
          <w:t>главы</w:t>
        </w:r>
        <w:r w:rsidRPr="009E49C8">
          <w:rPr>
            <w:rFonts w:ascii="Times New Roman" w:hAnsi="Times New Roman" w:cs="Times New Roman"/>
            <w:sz w:val="24"/>
            <w:szCs w:val="24"/>
          </w:rPr>
          <w:t xml:space="preserve"> 16</w:t>
        </w:r>
      </w:hyperlink>
      <w:r w:rsidRPr="00553E74">
        <w:rPr>
          <w:rFonts w:ascii="Times New Roman" w:hAnsi="Times New Roman" w:cs="Times New Roman"/>
          <w:sz w:val="24"/>
          <w:szCs w:val="24"/>
        </w:rPr>
        <w:t xml:space="preserve"> </w:t>
      </w:r>
      <w:r w:rsidR="009E49C8" w:rsidRPr="009E49C8">
        <w:rPr>
          <w:rFonts w:ascii="Times New Roman" w:hAnsi="Times New Roman" w:cs="Times New Roman"/>
          <w:sz w:val="24"/>
          <w:szCs w:val="24"/>
        </w:rPr>
        <w:t>«Поступление на муниципальную службу»</w:t>
      </w:r>
      <w:r w:rsidR="009E49C8">
        <w:rPr>
          <w:rFonts w:ascii="Times New Roman" w:hAnsi="Times New Roman" w:cs="Times New Roman"/>
          <w:sz w:val="24"/>
          <w:szCs w:val="24"/>
        </w:rPr>
        <w:t xml:space="preserve"> </w:t>
      </w:r>
      <w:r w:rsidRPr="00553E74">
        <w:rPr>
          <w:rFonts w:ascii="Times New Roman" w:hAnsi="Times New Roman" w:cs="Times New Roman"/>
          <w:sz w:val="24"/>
          <w:szCs w:val="24"/>
        </w:rPr>
        <w:t xml:space="preserve">дополнить </w:t>
      </w:r>
      <w:hyperlink r:id="rId12" w:history="1">
        <w:r w:rsidRPr="009E49C8">
          <w:rPr>
            <w:rFonts w:ascii="Times New Roman" w:hAnsi="Times New Roman" w:cs="Times New Roman"/>
            <w:sz w:val="24"/>
            <w:szCs w:val="24"/>
          </w:rPr>
          <w:t>пунктом 10.1</w:t>
        </w:r>
      </w:hyperlink>
      <w:r w:rsidRPr="00553E74">
        <w:rPr>
          <w:rFonts w:ascii="Times New Roman" w:hAnsi="Times New Roman" w:cs="Times New Roman"/>
          <w:sz w:val="24"/>
          <w:szCs w:val="24"/>
        </w:rPr>
        <w:t xml:space="preserve"> следующего содержания:</w:t>
      </w:r>
    </w:p>
    <w:p w:rsidR="00553E74" w:rsidRPr="00553E74" w:rsidRDefault="00C72FF7" w:rsidP="009E49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53E74" w:rsidRPr="00553E74">
        <w:rPr>
          <w:rFonts w:ascii="Times New Roman" w:hAnsi="Times New Roman" w:cs="Times New Roman"/>
          <w:sz w:val="24"/>
          <w:szCs w:val="24"/>
        </w:rPr>
        <w:t xml:space="preserve">10.1) сведения, предусмотренные </w:t>
      </w:r>
      <w:r w:rsidR="00DF1856">
        <w:rPr>
          <w:rFonts w:ascii="Times New Roman" w:hAnsi="Times New Roman" w:cs="Times New Roman"/>
          <w:sz w:val="24"/>
          <w:szCs w:val="24"/>
        </w:rPr>
        <w:t>главой</w:t>
      </w:r>
      <w:r w:rsidR="00553E74" w:rsidRPr="00553E74">
        <w:rPr>
          <w:rFonts w:ascii="Times New Roman" w:hAnsi="Times New Roman" w:cs="Times New Roman"/>
          <w:sz w:val="24"/>
          <w:szCs w:val="24"/>
        </w:rPr>
        <w:t xml:space="preserve"> 15.1 </w:t>
      </w:r>
      <w:r>
        <w:rPr>
          <w:rFonts w:ascii="Times New Roman" w:hAnsi="Times New Roman" w:cs="Times New Roman"/>
          <w:sz w:val="24"/>
          <w:szCs w:val="24"/>
        </w:rPr>
        <w:t>настоящего Положения</w:t>
      </w:r>
      <w:proofErr w:type="gramStart"/>
      <w:r>
        <w:rPr>
          <w:rFonts w:ascii="Times New Roman" w:hAnsi="Times New Roman" w:cs="Times New Roman"/>
          <w:sz w:val="24"/>
          <w:szCs w:val="24"/>
        </w:rPr>
        <w:t>.»</w:t>
      </w:r>
      <w:r w:rsidR="00553E74" w:rsidRPr="00553E74">
        <w:rPr>
          <w:rFonts w:ascii="Times New Roman" w:hAnsi="Times New Roman" w:cs="Times New Roman"/>
          <w:sz w:val="24"/>
          <w:szCs w:val="24"/>
        </w:rPr>
        <w:t>.</w:t>
      </w:r>
      <w:proofErr w:type="gramEnd"/>
    </w:p>
    <w:p w:rsidR="009E49C8" w:rsidRPr="009E49C8" w:rsidRDefault="009E49C8" w:rsidP="009E49C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9C8">
        <w:rPr>
          <w:rFonts w:ascii="Times New Roman" w:hAnsi="Times New Roman" w:cs="Times New Roman"/>
          <w:sz w:val="24"/>
          <w:szCs w:val="24"/>
        </w:rPr>
        <w:t xml:space="preserve">2. Настоящее решение опубликовать в газете «Новости </w:t>
      </w:r>
      <w:proofErr w:type="spellStart"/>
      <w:r w:rsidRPr="009E49C8">
        <w:rPr>
          <w:rFonts w:ascii="Times New Roman" w:hAnsi="Times New Roman" w:cs="Times New Roman"/>
          <w:sz w:val="24"/>
          <w:szCs w:val="24"/>
        </w:rPr>
        <w:t>Айхала</w:t>
      </w:r>
      <w:proofErr w:type="spellEnd"/>
      <w:r w:rsidRPr="009E49C8">
        <w:rPr>
          <w:rFonts w:ascii="Times New Roman" w:hAnsi="Times New Roman" w:cs="Times New Roman"/>
          <w:sz w:val="24"/>
          <w:szCs w:val="24"/>
        </w:rPr>
        <w:t>» и разместить с приложениями на официальном сайте Администрации МО «Поселок Айхал» (</w:t>
      </w:r>
      <w:hyperlink r:id="rId13" w:history="1">
        <w:r w:rsidRPr="009E49C8">
          <w:rPr>
            <w:rFonts w:ascii="Times New Roman" w:hAnsi="Times New Roman" w:cs="Times New Roman"/>
            <w:sz w:val="24"/>
            <w:szCs w:val="24"/>
          </w:rPr>
          <w:t>www.мо-айхал.рф</w:t>
        </w:r>
      </w:hyperlink>
      <w:r w:rsidRPr="009E49C8">
        <w:rPr>
          <w:rFonts w:ascii="Times New Roman" w:hAnsi="Times New Roman" w:cs="Times New Roman"/>
          <w:sz w:val="24"/>
          <w:szCs w:val="24"/>
        </w:rPr>
        <w:t>).</w:t>
      </w:r>
    </w:p>
    <w:p w:rsidR="009E49C8" w:rsidRPr="009E49C8" w:rsidRDefault="009E49C8" w:rsidP="009E49C8">
      <w:pPr>
        <w:spacing w:after="0" w:line="240" w:lineRule="auto"/>
        <w:ind w:firstLine="567"/>
        <w:jc w:val="both"/>
        <w:rPr>
          <w:rFonts w:ascii="Times New Roman" w:hAnsi="Times New Roman" w:cs="Times New Roman"/>
          <w:sz w:val="24"/>
          <w:szCs w:val="24"/>
        </w:rPr>
      </w:pPr>
      <w:r w:rsidRPr="009E49C8">
        <w:rPr>
          <w:rFonts w:ascii="Times New Roman" w:hAnsi="Times New Roman" w:cs="Times New Roman"/>
          <w:sz w:val="24"/>
          <w:szCs w:val="24"/>
        </w:rPr>
        <w:t>3. Настоящее решение вступает в силу на следующий день после дня его официального опубликования.</w:t>
      </w:r>
    </w:p>
    <w:p w:rsidR="009E49C8" w:rsidRPr="009E49C8" w:rsidRDefault="009E49C8" w:rsidP="009E49C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9C8">
        <w:rPr>
          <w:rFonts w:ascii="Times New Roman" w:hAnsi="Times New Roman" w:cs="Times New Roman"/>
          <w:sz w:val="24"/>
          <w:szCs w:val="24"/>
        </w:rPr>
        <w:t xml:space="preserve">4. </w:t>
      </w:r>
      <w:proofErr w:type="gramStart"/>
      <w:r w:rsidRPr="009E49C8">
        <w:rPr>
          <w:rFonts w:ascii="Times New Roman" w:hAnsi="Times New Roman" w:cs="Times New Roman"/>
          <w:sz w:val="24"/>
          <w:szCs w:val="24"/>
        </w:rPr>
        <w:t>Контроль за</w:t>
      </w:r>
      <w:proofErr w:type="gramEnd"/>
      <w:r w:rsidRPr="009E49C8">
        <w:rPr>
          <w:rFonts w:ascii="Times New Roman" w:hAnsi="Times New Roman" w:cs="Times New Roman"/>
          <w:sz w:val="24"/>
          <w:szCs w:val="24"/>
        </w:rPr>
        <w:t xml:space="preserve"> исполнением настоящего решения возложить на Главу поселка</w:t>
      </w:r>
      <w:r w:rsidRPr="009E49C8">
        <w:rPr>
          <w:rFonts w:ascii="Times New Roman" w:hAnsi="Times New Roman" w:cs="Times New Roman"/>
          <w:i/>
          <w:sz w:val="24"/>
          <w:szCs w:val="24"/>
        </w:rPr>
        <w:t>.</w:t>
      </w:r>
    </w:p>
    <w:p w:rsidR="00BA3FAA" w:rsidRDefault="00BA3FAA" w:rsidP="009E49C8">
      <w:pPr>
        <w:pStyle w:val="a3"/>
        <w:spacing w:after="0" w:line="240" w:lineRule="auto"/>
        <w:ind w:left="0"/>
        <w:jc w:val="both"/>
        <w:rPr>
          <w:rFonts w:ascii="Times New Roman" w:hAnsi="Times New Roman" w:cs="Times New Roman"/>
          <w:sz w:val="24"/>
          <w:szCs w:val="24"/>
        </w:rPr>
      </w:pPr>
    </w:p>
    <w:p w:rsidR="009E49C8" w:rsidRDefault="009E49C8" w:rsidP="009E49C8">
      <w:pPr>
        <w:pStyle w:val="a3"/>
        <w:spacing w:after="0" w:line="240" w:lineRule="auto"/>
        <w:ind w:left="0"/>
        <w:jc w:val="both"/>
        <w:rPr>
          <w:rFonts w:ascii="Times New Roman" w:hAnsi="Times New Roman" w:cs="Times New Roman"/>
          <w:sz w:val="24"/>
          <w:szCs w:val="24"/>
        </w:rPr>
      </w:pPr>
    </w:p>
    <w:p w:rsidR="009E49C8" w:rsidRDefault="009E49C8" w:rsidP="009E49C8">
      <w:pPr>
        <w:pStyle w:val="a3"/>
        <w:spacing w:after="0" w:line="240" w:lineRule="auto"/>
        <w:ind w:left="0"/>
        <w:jc w:val="both"/>
        <w:rPr>
          <w:rFonts w:ascii="Times New Roman" w:hAnsi="Times New Roman" w:cs="Times New Roman"/>
          <w:sz w:val="24"/>
          <w:szCs w:val="24"/>
        </w:rPr>
      </w:pPr>
    </w:p>
    <w:tbl>
      <w:tblPr>
        <w:tblW w:w="10314" w:type="dxa"/>
        <w:tblLook w:val="04A0"/>
      </w:tblPr>
      <w:tblGrid>
        <w:gridCol w:w="4928"/>
        <w:gridCol w:w="426"/>
        <w:gridCol w:w="4960"/>
      </w:tblGrid>
      <w:tr w:rsidR="00F55892" w:rsidRPr="005F76EC" w:rsidTr="00F55892">
        <w:tc>
          <w:tcPr>
            <w:tcW w:w="4928" w:type="dxa"/>
          </w:tcPr>
          <w:p w:rsidR="00F55892" w:rsidRPr="005F76EC" w:rsidRDefault="00F55892" w:rsidP="005F76EC">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Заместитель главы администрации МО «Поселок Айхал» по жилищно-коммунальному хозяйству</w:t>
            </w:r>
          </w:p>
          <w:p w:rsidR="00F55892" w:rsidRDefault="00F55892" w:rsidP="005F76EC">
            <w:pPr>
              <w:tabs>
                <w:tab w:val="left" w:pos="360"/>
              </w:tabs>
              <w:spacing w:after="0" w:line="240" w:lineRule="auto"/>
              <w:jc w:val="both"/>
              <w:rPr>
                <w:rFonts w:ascii="Times New Roman" w:hAnsi="Times New Roman" w:cs="Times New Roman"/>
                <w:b/>
                <w:sz w:val="24"/>
                <w:szCs w:val="24"/>
              </w:rPr>
            </w:pPr>
          </w:p>
          <w:p w:rsidR="00F55892" w:rsidRPr="005F76EC" w:rsidRDefault="00F55892" w:rsidP="00F55892">
            <w:pPr>
              <w:tabs>
                <w:tab w:val="left" w:pos="360"/>
              </w:tabs>
              <w:spacing w:after="0" w:line="240" w:lineRule="auto"/>
              <w:jc w:val="both"/>
              <w:rPr>
                <w:rFonts w:ascii="Times New Roman" w:hAnsi="Times New Roman" w:cs="Times New Roman"/>
                <w:b/>
                <w:sz w:val="24"/>
                <w:szCs w:val="24"/>
              </w:rPr>
            </w:pPr>
            <w:r w:rsidRPr="005F76EC">
              <w:rPr>
                <w:rFonts w:ascii="Times New Roman" w:hAnsi="Times New Roman" w:cs="Times New Roman"/>
                <w:b/>
                <w:sz w:val="24"/>
                <w:szCs w:val="24"/>
              </w:rPr>
              <w:t xml:space="preserve">_________________________ </w:t>
            </w:r>
            <w:r>
              <w:rPr>
                <w:rFonts w:ascii="Times New Roman" w:hAnsi="Times New Roman" w:cs="Times New Roman"/>
                <w:b/>
                <w:sz w:val="24"/>
                <w:szCs w:val="24"/>
              </w:rPr>
              <w:t>Н.И. Ерастова</w:t>
            </w:r>
          </w:p>
        </w:tc>
        <w:tc>
          <w:tcPr>
            <w:tcW w:w="426" w:type="dxa"/>
          </w:tcPr>
          <w:p w:rsidR="00F55892" w:rsidRPr="005F76EC" w:rsidRDefault="00F55892" w:rsidP="005F76EC">
            <w:pPr>
              <w:tabs>
                <w:tab w:val="left" w:pos="360"/>
              </w:tabs>
              <w:spacing w:after="0" w:line="240" w:lineRule="auto"/>
              <w:rPr>
                <w:rFonts w:ascii="Times New Roman" w:hAnsi="Times New Roman" w:cs="Times New Roman"/>
                <w:b/>
                <w:sz w:val="24"/>
                <w:szCs w:val="24"/>
              </w:rPr>
            </w:pPr>
          </w:p>
        </w:tc>
        <w:tc>
          <w:tcPr>
            <w:tcW w:w="4960" w:type="dxa"/>
          </w:tcPr>
          <w:p w:rsidR="00F55892" w:rsidRPr="005F76EC" w:rsidRDefault="00F55892" w:rsidP="005F76EC">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Председатель</w:t>
            </w:r>
          </w:p>
          <w:p w:rsidR="00F55892" w:rsidRPr="005F76EC" w:rsidRDefault="00F55892" w:rsidP="005F76EC">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Айхальского поселкового Совета</w:t>
            </w:r>
          </w:p>
          <w:p w:rsidR="00F55892" w:rsidRDefault="00F55892" w:rsidP="005F76EC">
            <w:pPr>
              <w:tabs>
                <w:tab w:val="left" w:pos="360"/>
              </w:tabs>
              <w:spacing w:after="0" w:line="240" w:lineRule="auto"/>
              <w:rPr>
                <w:rFonts w:ascii="Times New Roman" w:hAnsi="Times New Roman" w:cs="Times New Roman"/>
                <w:b/>
                <w:sz w:val="24"/>
                <w:szCs w:val="24"/>
              </w:rPr>
            </w:pPr>
          </w:p>
          <w:p w:rsidR="00F55892" w:rsidRPr="005F76EC" w:rsidRDefault="00F55892" w:rsidP="005F76EC">
            <w:pPr>
              <w:tabs>
                <w:tab w:val="left" w:pos="360"/>
              </w:tabs>
              <w:spacing w:after="0" w:line="240" w:lineRule="auto"/>
              <w:rPr>
                <w:rFonts w:ascii="Times New Roman" w:hAnsi="Times New Roman" w:cs="Times New Roman"/>
                <w:b/>
                <w:sz w:val="24"/>
                <w:szCs w:val="24"/>
              </w:rPr>
            </w:pPr>
          </w:p>
          <w:p w:rsidR="00F55892" w:rsidRPr="005F76EC" w:rsidRDefault="00F55892" w:rsidP="00F55892">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 xml:space="preserve">_________________________С.А. </w:t>
            </w:r>
            <w:proofErr w:type="spellStart"/>
            <w:r w:rsidRPr="005F76EC">
              <w:rPr>
                <w:rFonts w:ascii="Times New Roman" w:hAnsi="Times New Roman" w:cs="Times New Roman"/>
                <w:b/>
                <w:sz w:val="24"/>
                <w:szCs w:val="24"/>
              </w:rPr>
              <w:t>Домброван</w:t>
            </w:r>
            <w:proofErr w:type="spellEnd"/>
          </w:p>
        </w:tc>
      </w:tr>
    </w:tbl>
    <w:p w:rsidR="009E49C8" w:rsidRPr="009E49C8" w:rsidRDefault="009E49C8" w:rsidP="009E49C8">
      <w:pPr>
        <w:pStyle w:val="a3"/>
        <w:spacing w:after="0" w:line="240" w:lineRule="auto"/>
        <w:ind w:left="0"/>
        <w:jc w:val="both"/>
        <w:rPr>
          <w:rFonts w:ascii="Times New Roman" w:hAnsi="Times New Roman" w:cs="Times New Roman"/>
          <w:sz w:val="24"/>
          <w:szCs w:val="24"/>
        </w:rPr>
      </w:pPr>
    </w:p>
    <w:sectPr w:rsidR="009E49C8" w:rsidRPr="009E49C8" w:rsidSect="00F55892">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98" w:rsidRDefault="00427D98" w:rsidP="00AC7CD3">
      <w:pPr>
        <w:spacing w:after="0" w:line="240" w:lineRule="auto"/>
      </w:pPr>
      <w:r>
        <w:separator/>
      </w:r>
    </w:p>
  </w:endnote>
  <w:endnote w:type="continuationSeparator" w:id="0">
    <w:p w:rsidR="00427D98" w:rsidRDefault="00427D98"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F55892">
        <w:pPr>
          <w:pStyle w:val="a9"/>
          <w:jc w:val="center"/>
        </w:pPr>
        <w:fldSimple w:instr=" PAGE   \* MERGEFORMAT ">
          <w:r>
            <w:rPr>
              <w:noProof/>
            </w:rPr>
            <w:t>2</w:t>
          </w:r>
        </w:fldSimple>
      </w:p>
    </w:sdtContent>
  </w:sdt>
  <w:p w:rsidR="00F55892" w:rsidRDefault="00F558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98" w:rsidRDefault="00427D98" w:rsidP="00AC7CD3">
      <w:pPr>
        <w:spacing w:after="0" w:line="240" w:lineRule="auto"/>
      </w:pPr>
      <w:r>
        <w:separator/>
      </w:r>
    </w:p>
  </w:footnote>
  <w:footnote w:type="continuationSeparator" w:id="0">
    <w:p w:rsidR="00427D98" w:rsidRDefault="00427D98"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8E2019"/>
    <w:multiLevelType w:val="multilevel"/>
    <w:tmpl w:val="7DA48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764C9"/>
    <w:rsid w:val="00092AC0"/>
    <w:rsid w:val="00110A9E"/>
    <w:rsid w:val="001F57E7"/>
    <w:rsid w:val="002061CC"/>
    <w:rsid w:val="00380EA5"/>
    <w:rsid w:val="00386E24"/>
    <w:rsid w:val="003955A7"/>
    <w:rsid w:val="003B713F"/>
    <w:rsid w:val="00427D98"/>
    <w:rsid w:val="00547E74"/>
    <w:rsid w:val="00553E74"/>
    <w:rsid w:val="005F76EC"/>
    <w:rsid w:val="00672A6F"/>
    <w:rsid w:val="008800B8"/>
    <w:rsid w:val="008A4CF9"/>
    <w:rsid w:val="008D4DEF"/>
    <w:rsid w:val="009E49C8"/>
    <w:rsid w:val="00A45767"/>
    <w:rsid w:val="00A5347A"/>
    <w:rsid w:val="00AB1388"/>
    <w:rsid w:val="00AC7CD3"/>
    <w:rsid w:val="00AD0B3F"/>
    <w:rsid w:val="00B1172E"/>
    <w:rsid w:val="00BA3FAA"/>
    <w:rsid w:val="00BD096A"/>
    <w:rsid w:val="00C72FF7"/>
    <w:rsid w:val="00D4460A"/>
    <w:rsid w:val="00D56C17"/>
    <w:rsid w:val="00DF1856"/>
    <w:rsid w:val="00E41B43"/>
    <w:rsid w:val="00F55892"/>
    <w:rsid w:val="00F921D5"/>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31" TargetMode="External"/><Relationship Id="rId13" Type="http://schemas.openxmlformats.org/officeDocument/2006/relationships/hyperlink" Target="http://www.&#1084;&#1086;-&#1072;&#1081;&#1093;&#1072;&#1083;.&#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52272.1631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52272.1510" TargetMode="External"/><Relationship Id="rId4" Type="http://schemas.openxmlformats.org/officeDocument/2006/relationships/webSettings" Target="webSettings.xml"/><Relationship Id="rId9" Type="http://schemas.openxmlformats.org/officeDocument/2006/relationships/hyperlink" Target="garantF1://12052272.131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cp:lastModifiedBy>
  <cp:revision>21</cp:revision>
  <cp:lastPrinted>2017-01-25T13:10:00Z</cp:lastPrinted>
  <dcterms:created xsi:type="dcterms:W3CDTF">2016-07-01T05:43:00Z</dcterms:created>
  <dcterms:modified xsi:type="dcterms:W3CDTF">2017-01-25T13:10:00Z</dcterms:modified>
</cp:coreProperties>
</file>