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4F" w:rsidRDefault="00B71C24" w:rsidP="00983A1C">
      <w:pPr>
        <w:keepNext/>
        <w:jc w:val="center"/>
        <w:outlineLvl w:val="1"/>
        <w:rPr>
          <w:bCs/>
        </w:rPr>
      </w:pPr>
      <w:r w:rsidRPr="00B71C24">
        <w:rPr>
          <w:bCs/>
          <w:noProof/>
          <w:lang w:eastAsia="ru-RU"/>
        </w:rPr>
        <w:drawing>
          <wp:anchor distT="0" distB="0" distL="114300" distR="114300" simplePos="0" relativeHeight="251659264" behindDoc="0" locked="0" layoutInCell="1" allowOverlap="1">
            <wp:simplePos x="0" y="0"/>
            <wp:positionH relativeFrom="column">
              <wp:posOffset>2889885</wp:posOffset>
            </wp:positionH>
            <wp:positionV relativeFrom="paragraph">
              <wp:posOffset>-110490</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705485" cy="692150"/>
                    </a:xfrm>
                    <a:prstGeom prst="rect">
                      <a:avLst/>
                    </a:prstGeom>
                    <a:noFill/>
                  </pic:spPr>
                </pic:pic>
              </a:graphicData>
            </a:graphic>
          </wp:anchor>
        </w:drawing>
      </w:r>
    </w:p>
    <w:p w:rsidR="00E8434F" w:rsidRDefault="00E8434F" w:rsidP="00983A1C">
      <w:pPr>
        <w:keepNext/>
        <w:jc w:val="center"/>
        <w:outlineLvl w:val="1"/>
        <w:rPr>
          <w:bCs/>
        </w:rPr>
      </w:pPr>
    </w:p>
    <w:p w:rsidR="00E8434F" w:rsidRDefault="00E8434F" w:rsidP="00983A1C">
      <w:pPr>
        <w:keepNext/>
        <w:jc w:val="center"/>
        <w:outlineLvl w:val="1"/>
        <w:rPr>
          <w:bCs/>
        </w:rPr>
      </w:pPr>
    </w:p>
    <w:p w:rsidR="00E8434F" w:rsidRDefault="00E8434F" w:rsidP="00983A1C">
      <w:pPr>
        <w:keepNext/>
        <w:jc w:val="center"/>
        <w:outlineLvl w:val="1"/>
        <w:rPr>
          <w:bCs/>
        </w:rPr>
      </w:pPr>
    </w:p>
    <w:p w:rsidR="00983A1C" w:rsidRDefault="00983A1C" w:rsidP="00983A1C">
      <w:pPr>
        <w:keepNext/>
        <w:jc w:val="center"/>
        <w:outlineLvl w:val="1"/>
        <w:rPr>
          <w:bCs/>
        </w:rPr>
      </w:pPr>
      <w:r>
        <w:rPr>
          <w:bCs/>
        </w:rPr>
        <w:t>РОССИЙСКАЯ ФЕДЕРАЦИЯ (РОССИЯ)</w:t>
      </w:r>
    </w:p>
    <w:p w:rsidR="00983A1C" w:rsidRDefault="00983A1C" w:rsidP="00983A1C"/>
    <w:p w:rsidR="00983A1C" w:rsidRDefault="00983A1C" w:rsidP="00983A1C">
      <w:pPr>
        <w:jc w:val="center"/>
      </w:pPr>
      <w:r>
        <w:t>РЕСПУБЛИКА САХА (ЯКУТИЯ)</w:t>
      </w:r>
    </w:p>
    <w:p w:rsidR="00983A1C" w:rsidRDefault="00983A1C" w:rsidP="00983A1C">
      <w:pPr>
        <w:jc w:val="center"/>
      </w:pPr>
    </w:p>
    <w:p w:rsidR="00983A1C" w:rsidRDefault="00983A1C" w:rsidP="00983A1C">
      <w:pPr>
        <w:jc w:val="center"/>
      </w:pPr>
      <w:r>
        <w:t>МИРНИНСКИЙ РАЙОН</w:t>
      </w:r>
    </w:p>
    <w:p w:rsidR="00983A1C" w:rsidRDefault="00983A1C" w:rsidP="00983A1C">
      <w:pPr>
        <w:jc w:val="center"/>
      </w:pPr>
    </w:p>
    <w:p w:rsidR="00983A1C" w:rsidRDefault="00983A1C" w:rsidP="00983A1C">
      <w:pPr>
        <w:jc w:val="center"/>
      </w:pPr>
      <w:r>
        <w:t>МУНИЦИПАЛЬНОЕ ОБРАЗОВАНИЕ «ПОСЕЛОК АЙХАЛ»</w:t>
      </w:r>
    </w:p>
    <w:p w:rsidR="00983A1C" w:rsidRDefault="00983A1C" w:rsidP="00983A1C">
      <w:pPr>
        <w:jc w:val="center"/>
      </w:pPr>
    </w:p>
    <w:p w:rsidR="00983A1C" w:rsidRDefault="00983A1C" w:rsidP="00983A1C">
      <w:pPr>
        <w:jc w:val="center"/>
      </w:pPr>
      <w:r>
        <w:t>ПОСЕЛКОВЫЙ СОВЕТ</w:t>
      </w:r>
      <w:r w:rsidR="005A6B97">
        <w:t xml:space="preserve"> ДЕПУТАТОВ</w:t>
      </w:r>
    </w:p>
    <w:p w:rsidR="00983A1C" w:rsidRDefault="00983A1C" w:rsidP="00983A1C"/>
    <w:p w:rsidR="00983A1C" w:rsidRDefault="001A6D84" w:rsidP="00983A1C">
      <w:pPr>
        <w:jc w:val="center"/>
      </w:pPr>
      <w:r>
        <w:rPr>
          <w:lang w:val="en-US"/>
        </w:rPr>
        <w:t>IV</w:t>
      </w:r>
      <w:r w:rsidRPr="00664129">
        <w:t xml:space="preserve"> </w:t>
      </w:r>
      <w:r w:rsidR="00983A1C">
        <w:t>СЕССИЯ</w:t>
      </w:r>
    </w:p>
    <w:p w:rsidR="00983A1C" w:rsidRDefault="00983A1C" w:rsidP="00983A1C">
      <w:pPr>
        <w:jc w:val="center"/>
      </w:pPr>
    </w:p>
    <w:p w:rsidR="00983A1C" w:rsidRDefault="00983A1C" w:rsidP="00983A1C">
      <w:pPr>
        <w:jc w:val="center"/>
        <w:rPr>
          <w:bCs/>
        </w:rPr>
      </w:pPr>
      <w:r>
        <w:rPr>
          <w:bCs/>
        </w:rPr>
        <w:t>РЕШЕНИЕ</w:t>
      </w:r>
    </w:p>
    <w:p w:rsidR="00983A1C" w:rsidRDefault="00983A1C" w:rsidP="00983A1C">
      <w:pPr>
        <w:rPr>
          <w:bCs/>
        </w:rPr>
      </w:pPr>
    </w:p>
    <w:tbl>
      <w:tblPr>
        <w:tblW w:w="0" w:type="auto"/>
        <w:tblLook w:val="04A0"/>
      </w:tblPr>
      <w:tblGrid>
        <w:gridCol w:w="4940"/>
        <w:gridCol w:w="4913"/>
      </w:tblGrid>
      <w:tr w:rsidR="00983A1C" w:rsidTr="00983A1C">
        <w:tc>
          <w:tcPr>
            <w:tcW w:w="5210" w:type="dxa"/>
            <w:hideMark/>
          </w:tcPr>
          <w:p w:rsidR="00983A1C" w:rsidRDefault="005A6B97">
            <w:pPr>
              <w:rPr>
                <w:bCs/>
              </w:rPr>
            </w:pPr>
            <w:r>
              <w:rPr>
                <w:bCs/>
              </w:rPr>
              <w:t xml:space="preserve">23 ноября </w:t>
            </w:r>
            <w:r w:rsidR="00B71C24">
              <w:rPr>
                <w:bCs/>
              </w:rPr>
              <w:t xml:space="preserve">2017 </w:t>
            </w:r>
            <w:r w:rsidR="00983A1C">
              <w:rPr>
                <w:bCs/>
              </w:rPr>
              <w:t>года</w:t>
            </w:r>
          </w:p>
        </w:tc>
        <w:tc>
          <w:tcPr>
            <w:tcW w:w="5211" w:type="dxa"/>
            <w:hideMark/>
          </w:tcPr>
          <w:p w:rsidR="00983A1C" w:rsidRPr="00D8656B" w:rsidRDefault="00D8656B" w:rsidP="005A6B97">
            <w:pPr>
              <w:pStyle w:val="a4"/>
              <w:jc w:val="right"/>
              <w:rPr>
                <w:bCs/>
              </w:rPr>
            </w:pPr>
            <w:r>
              <w:rPr>
                <w:bCs/>
                <w:lang w:val="en-US"/>
              </w:rPr>
              <w:t>IV</w:t>
            </w:r>
            <w:r w:rsidR="005A6B97">
              <w:rPr>
                <w:bCs/>
              </w:rPr>
              <w:t xml:space="preserve"> - </w:t>
            </w:r>
            <w:r w:rsidRPr="005A6B97">
              <w:rPr>
                <w:bCs/>
              </w:rPr>
              <w:t>№</w:t>
            </w:r>
            <w:r w:rsidR="005A6B97" w:rsidRPr="005A6B97">
              <w:rPr>
                <w:bCs/>
              </w:rPr>
              <w:t xml:space="preserve"> 4-5</w:t>
            </w:r>
          </w:p>
        </w:tc>
      </w:tr>
    </w:tbl>
    <w:p w:rsidR="005A6B97" w:rsidRPr="005A6B97" w:rsidRDefault="005A6B97" w:rsidP="001D6489">
      <w:pPr>
        <w:suppressAutoHyphens w:val="0"/>
        <w:autoSpaceDE w:val="0"/>
        <w:autoSpaceDN w:val="0"/>
        <w:adjustRightInd w:val="0"/>
        <w:jc w:val="center"/>
        <w:rPr>
          <w:b/>
          <w:bCs/>
          <w:lang w:eastAsia="ru-RU"/>
        </w:rPr>
      </w:pPr>
    </w:p>
    <w:p w:rsidR="001D6489" w:rsidRPr="005A6B97" w:rsidRDefault="001D6489" w:rsidP="001D6489">
      <w:pPr>
        <w:suppressAutoHyphens w:val="0"/>
        <w:autoSpaceDE w:val="0"/>
        <w:autoSpaceDN w:val="0"/>
        <w:adjustRightInd w:val="0"/>
        <w:jc w:val="center"/>
        <w:rPr>
          <w:b/>
          <w:bCs/>
          <w:lang w:eastAsia="ru-RU"/>
        </w:rPr>
      </w:pPr>
      <w:r w:rsidRPr="005A6B97">
        <w:rPr>
          <w:b/>
          <w:bCs/>
          <w:lang w:eastAsia="ru-RU"/>
        </w:rPr>
        <w:t xml:space="preserve">Об утверждении ставок арендной платы за земельные участки, государственная собственность на которые не разграничена, </w:t>
      </w:r>
      <w:r w:rsidRPr="005A6B97">
        <w:rPr>
          <w:b/>
        </w:rPr>
        <w:t xml:space="preserve">расположенные на территории </w:t>
      </w:r>
      <w:r w:rsidR="00C666C6" w:rsidRPr="005A6B97">
        <w:rPr>
          <w:b/>
        </w:rPr>
        <w:t>муниципального образования</w:t>
      </w:r>
      <w:r w:rsidRPr="005A6B97">
        <w:rPr>
          <w:b/>
        </w:rPr>
        <w:t xml:space="preserve"> «Посёлок Айхал» Мирнинского </w:t>
      </w:r>
      <w:r w:rsidR="00D250F7" w:rsidRPr="005A6B97">
        <w:rPr>
          <w:b/>
        </w:rPr>
        <w:t xml:space="preserve">района Республики Саха (Якутия), </w:t>
      </w:r>
      <w:r w:rsidRPr="005A6B97">
        <w:rPr>
          <w:b/>
        </w:rPr>
        <w:t>на 201</w:t>
      </w:r>
      <w:r w:rsidR="00D8656B" w:rsidRPr="005A6B97">
        <w:rPr>
          <w:b/>
        </w:rPr>
        <w:t>8</w:t>
      </w:r>
      <w:r w:rsidRPr="005A6B97">
        <w:rPr>
          <w:b/>
        </w:rPr>
        <w:t xml:space="preserve"> год</w:t>
      </w:r>
    </w:p>
    <w:p w:rsidR="00EA3277" w:rsidRPr="005A6B97" w:rsidRDefault="00EA3277" w:rsidP="0004066E">
      <w:pPr>
        <w:jc w:val="center"/>
        <w:rPr>
          <w:b/>
          <w:bCs/>
        </w:rPr>
      </w:pPr>
    </w:p>
    <w:p w:rsidR="004158AA" w:rsidRPr="005A6B97" w:rsidRDefault="004158AA" w:rsidP="004158AA">
      <w:pPr>
        <w:pStyle w:val="text"/>
        <w:spacing w:before="0" w:after="0"/>
        <w:ind w:left="14" w:right="14" w:firstLine="586"/>
        <w:rPr>
          <w:rFonts w:ascii="Times New Roman" w:hAnsi="Times New Roman" w:cs="Times New Roman"/>
          <w:b/>
        </w:rPr>
      </w:pPr>
      <w:proofErr w:type="gramStart"/>
      <w:r w:rsidRPr="005A6B97">
        <w:rPr>
          <w:rFonts w:ascii="Times New Roman" w:hAnsi="Times New Roman" w:cs="Times New Roman"/>
        </w:rPr>
        <w:t xml:space="preserve">Руководствуясь Земельным кодексом Российской Федерации, Гражданским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23.06.2014 № 171-ФЗ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«Поселок Айхал» Мирнинского района Республики Саха (Якутия), </w:t>
      </w:r>
      <w:r w:rsidRPr="005A6B97">
        <w:rPr>
          <w:rFonts w:ascii="Times New Roman" w:hAnsi="Times New Roman" w:cs="Times New Roman"/>
          <w:b/>
        </w:rPr>
        <w:t xml:space="preserve">поселковый Совет </w:t>
      </w:r>
      <w:r w:rsidR="005A6B97" w:rsidRPr="005A6B97">
        <w:rPr>
          <w:rFonts w:ascii="Times New Roman" w:hAnsi="Times New Roman" w:cs="Times New Roman"/>
          <w:b/>
        </w:rPr>
        <w:t>депутатов</w:t>
      </w:r>
      <w:r w:rsidR="001A6D84" w:rsidRPr="001A6D84">
        <w:rPr>
          <w:rFonts w:ascii="Times New Roman" w:hAnsi="Times New Roman" w:cs="Times New Roman"/>
          <w:b/>
        </w:rPr>
        <w:t xml:space="preserve"> </w:t>
      </w:r>
      <w:r w:rsidRPr="005A6B97">
        <w:rPr>
          <w:rFonts w:ascii="Times New Roman" w:hAnsi="Times New Roman" w:cs="Times New Roman"/>
          <w:b/>
        </w:rPr>
        <w:t>решил:</w:t>
      </w:r>
      <w:proofErr w:type="gramEnd"/>
    </w:p>
    <w:p w:rsidR="004158AA" w:rsidRPr="005A6B97" w:rsidRDefault="004158AA" w:rsidP="004158AA">
      <w:pPr>
        <w:pStyle w:val="text"/>
        <w:spacing w:before="0" w:after="0"/>
        <w:ind w:left="14" w:right="14" w:firstLine="586"/>
        <w:rPr>
          <w:rFonts w:ascii="Times New Roman" w:hAnsi="Times New Roman" w:cs="Times New Roman"/>
          <w:b/>
        </w:rPr>
      </w:pPr>
    </w:p>
    <w:p w:rsidR="005734AD" w:rsidRPr="005A6B97" w:rsidRDefault="004158AA" w:rsidP="005734AD">
      <w:pPr>
        <w:pStyle w:val="ad"/>
        <w:numPr>
          <w:ilvl w:val="0"/>
          <w:numId w:val="2"/>
        </w:numPr>
        <w:tabs>
          <w:tab w:val="left" w:pos="0"/>
        </w:tabs>
        <w:ind w:left="0" w:firstLine="567"/>
        <w:jc w:val="both"/>
        <w:rPr>
          <w:bCs/>
          <w:lang w:eastAsia="ru-RU"/>
        </w:rPr>
      </w:pPr>
      <w:r w:rsidRPr="005A6B97">
        <w:rPr>
          <w:bCs/>
        </w:rPr>
        <w:t xml:space="preserve">Утвердить </w:t>
      </w:r>
      <w:r w:rsidR="006B26F3" w:rsidRPr="005A6B97">
        <w:rPr>
          <w:bCs/>
        </w:rPr>
        <w:t>с</w:t>
      </w:r>
      <w:r w:rsidR="005734AD" w:rsidRPr="005A6B97">
        <w:rPr>
          <w:bCs/>
          <w:lang w:eastAsia="ru-RU"/>
        </w:rPr>
        <w:t>тавки арендной платы за не разграниченные земельные участки категории земель населенных пунктов на территории муниципального образования  «Поселок Айхал» Мирнинского района Республики Саха (Якутия) на 201</w:t>
      </w:r>
      <w:r w:rsidR="00D8656B" w:rsidRPr="005A6B97">
        <w:rPr>
          <w:bCs/>
          <w:lang w:eastAsia="ru-RU"/>
        </w:rPr>
        <w:t>8</w:t>
      </w:r>
      <w:r w:rsidR="005734AD" w:rsidRPr="005A6B97">
        <w:rPr>
          <w:bCs/>
          <w:lang w:eastAsia="ru-RU"/>
        </w:rPr>
        <w:t xml:space="preserve"> год</w:t>
      </w:r>
      <w:r w:rsidR="005734AD" w:rsidRPr="005A6B97">
        <w:rPr>
          <w:lang w:eastAsia="ru-RU"/>
        </w:rPr>
        <w:t xml:space="preserve"> согласно приложению № 1 к настоящему решению.</w:t>
      </w:r>
    </w:p>
    <w:p w:rsidR="00176399" w:rsidRPr="005A6B97" w:rsidRDefault="006B26F3" w:rsidP="00176399">
      <w:pPr>
        <w:pStyle w:val="ad"/>
        <w:numPr>
          <w:ilvl w:val="0"/>
          <w:numId w:val="2"/>
        </w:numPr>
        <w:tabs>
          <w:tab w:val="left" w:pos="0"/>
        </w:tabs>
        <w:ind w:left="0" w:firstLine="567"/>
        <w:jc w:val="both"/>
        <w:rPr>
          <w:bCs/>
          <w:lang w:eastAsia="ru-RU"/>
        </w:rPr>
      </w:pPr>
      <w:r w:rsidRPr="005A6B97">
        <w:rPr>
          <w:bCs/>
        </w:rPr>
        <w:t>Утвердить с</w:t>
      </w:r>
      <w:r w:rsidRPr="005A6B97">
        <w:rPr>
          <w:bCs/>
          <w:lang w:eastAsia="ru-RU"/>
        </w:rPr>
        <w:t xml:space="preserve">тавки арендной платы за земельные участки, расположенные </w:t>
      </w:r>
      <w:r w:rsidRPr="005A6B97">
        <w:rPr>
          <w:bCs/>
          <w:color w:val="000000"/>
          <w:lang w:eastAsia="ru-RU"/>
        </w:rPr>
        <w:t xml:space="preserve">на территории муниципального образования «Посёлок Айхал» Мирнинского района Республики Саха (Якутия), </w:t>
      </w:r>
      <w:r w:rsidRPr="005A6B97">
        <w:rPr>
          <w:bCs/>
          <w:lang w:eastAsia="ru-RU"/>
        </w:rPr>
        <w:t xml:space="preserve">категории земель </w:t>
      </w:r>
      <w:r w:rsidRPr="005A6B97">
        <w:rPr>
          <w:bCs/>
          <w:color w:val="000000"/>
          <w:lang w:eastAsia="ru-RU"/>
        </w:rPr>
        <w:t>сельскохозяйственного назначения для всех категорий арендаторов на 201</w:t>
      </w:r>
      <w:r w:rsidR="00D8656B" w:rsidRPr="005A6B97">
        <w:rPr>
          <w:bCs/>
          <w:color w:val="000000"/>
          <w:lang w:eastAsia="ru-RU"/>
        </w:rPr>
        <w:t>8</w:t>
      </w:r>
      <w:r w:rsidRPr="005A6B97">
        <w:rPr>
          <w:bCs/>
          <w:color w:val="000000"/>
          <w:lang w:eastAsia="ru-RU"/>
        </w:rPr>
        <w:t xml:space="preserve"> год</w:t>
      </w:r>
      <w:r w:rsidRPr="005A6B97">
        <w:rPr>
          <w:lang w:eastAsia="ru-RU"/>
        </w:rPr>
        <w:t xml:space="preserve"> согласно приложению № 2 к настоящему решению.</w:t>
      </w:r>
    </w:p>
    <w:p w:rsidR="006B26F3" w:rsidRPr="005A6B97" w:rsidRDefault="00176399" w:rsidP="005734AD">
      <w:pPr>
        <w:pStyle w:val="ad"/>
        <w:numPr>
          <w:ilvl w:val="0"/>
          <w:numId w:val="2"/>
        </w:numPr>
        <w:tabs>
          <w:tab w:val="left" w:pos="0"/>
        </w:tabs>
        <w:ind w:left="0" w:firstLine="567"/>
        <w:jc w:val="both"/>
        <w:rPr>
          <w:bCs/>
          <w:lang w:eastAsia="ru-RU"/>
        </w:rPr>
      </w:pPr>
      <w:proofErr w:type="gramStart"/>
      <w:r w:rsidRPr="005A6B97">
        <w:rPr>
          <w:bCs/>
        </w:rPr>
        <w:t>Утвердить с</w:t>
      </w:r>
      <w:r w:rsidRPr="005A6B97">
        <w:rPr>
          <w:bCs/>
          <w:lang w:eastAsia="ru-RU"/>
        </w:rPr>
        <w:t>тавки</w:t>
      </w:r>
      <w:r w:rsidRPr="005A6B97">
        <w:rPr>
          <w:bCs/>
          <w:color w:val="000000"/>
          <w:lang w:eastAsia="ru-RU"/>
        </w:rPr>
        <w:t xml:space="preserve"> арен</w:t>
      </w:r>
      <w:r w:rsidR="00D61A74" w:rsidRPr="005A6B97">
        <w:rPr>
          <w:bCs/>
          <w:color w:val="000000"/>
          <w:lang w:eastAsia="ru-RU"/>
        </w:rPr>
        <w:t xml:space="preserve">дной платы за земельные участки, на территории муниципального образования «Посёлок Айхал» Мирнинского района республики Саха (Якутия), </w:t>
      </w:r>
      <w:r w:rsidRPr="005A6B97">
        <w:rPr>
          <w:bCs/>
          <w:color w:val="000000"/>
          <w:lang w:eastAsia="ru-RU"/>
        </w:rPr>
        <w:t>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всех категорий арендаторов на 201</w:t>
      </w:r>
      <w:r w:rsidR="00D8656B" w:rsidRPr="005A6B97">
        <w:rPr>
          <w:bCs/>
          <w:color w:val="000000"/>
          <w:lang w:eastAsia="ru-RU"/>
        </w:rPr>
        <w:t>8</w:t>
      </w:r>
      <w:r w:rsidRPr="005A6B97">
        <w:rPr>
          <w:bCs/>
          <w:color w:val="000000"/>
          <w:lang w:eastAsia="ru-RU"/>
        </w:rPr>
        <w:t xml:space="preserve"> год</w:t>
      </w:r>
      <w:r w:rsidRPr="005A6B97">
        <w:rPr>
          <w:lang w:eastAsia="ru-RU"/>
        </w:rPr>
        <w:t xml:space="preserve"> согласно приложению № 3 к настоящему решению.</w:t>
      </w:r>
      <w:proofErr w:type="gramEnd"/>
    </w:p>
    <w:p w:rsidR="006C5698" w:rsidRPr="005A6B97" w:rsidRDefault="006C5698" w:rsidP="006C5698">
      <w:pPr>
        <w:pStyle w:val="ad"/>
        <w:numPr>
          <w:ilvl w:val="0"/>
          <w:numId w:val="2"/>
        </w:numPr>
        <w:tabs>
          <w:tab w:val="left" w:pos="0"/>
        </w:tabs>
        <w:ind w:left="0" w:firstLine="567"/>
        <w:jc w:val="both"/>
        <w:rPr>
          <w:bCs/>
          <w:lang w:eastAsia="ru-RU"/>
        </w:rPr>
      </w:pPr>
      <w:r w:rsidRPr="005A6B97">
        <w:rPr>
          <w:bCs/>
        </w:rPr>
        <w:t>Утвердить с</w:t>
      </w:r>
      <w:r w:rsidRPr="005A6B97">
        <w:rPr>
          <w:bCs/>
          <w:lang w:eastAsia="ru-RU"/>
        </w:rPr>
        <w:t xml:space="preserve">тавки арендной платы за земельные участки, расположенные на территории муниципального «Поселок Айхал» </w:t>
      </w:r>
      <w:r w:rsidRPr="005A6B97">
        <w:rPr>
          <w:bCs/>
          <w:color w:val="000000"/>
          <w:lang w:eastAsia="ru-RU"/>
        </w:rPr>
        <w:t xml:space="preserve">Мирнинского района Республики Саха (Якутия), </w:t>
      </w:r>
      <w:r w:rsidRPr="005A6B97">
        <w:rPr>
          <w:bCs/>
          <w:lang w:eastAsia="ru-RU"/>
        </w:rPr>
        <w:t xml:space="preserve">категории </w:t>
      </w:r>
      <w:proofErr w:type="gramStart"/>
      <w:r w:rsidRPr="005A6B97">
        <w:rPr>
          <w:bCs/>
          <w:lang w:eastAsia="ru-RU"/>
        </w:rPr>
        <w:t>земель</w:t>
      </w:r>
      <w:proofErr w:type="gramEnd"/>
      <w:r w:rsidRPr="005A6B97">
        <w:rPr>
          <w:bCs/>
          <w:lang w:eastAsia="ru-RU"/>
        </w:rPr>
        <w:t xml:space="preserve"> особо охраняемые территории для всех категорий арендаторов на 201</w:t>
      </w:r>
      <w:r w:rsidR="00D8656B" w:rsidRPr="005A6B97">
        <w:rPr>
          <w:bCs/>
          <w:lang w:eastAsia="ru-RU"/>
        </w:rPr>
        <w:t>8</w:t>
      </w:r>
      <w:r w:rsidRPr="005A6B97">
        <w:rPr>
          <w:bCs/>
          <w:lang w:eastAsia="ru-RU"/>
        </w:rPr>
        <w:t xml:space="preserve"> год </w:t>
      </w:r>
      <w:r w:rsidRPr="005A6B97">
        <w:rPr>
          <w:lang w:eastAsia="ru-RU"/>
        </w:rPr>
        <w:t xml:space="preserve">согласно приложению № </w:t>
      </w:r>
      <w:r w:rsidR="001346D2" w:rsidRPr="005A6B97">
        <w:rPr>
          <w:lang w:eastAsia="ru-RU"/>
        </w:rPr>
        <w:t>4</w:t>
      </w:r>
      <w:r w:rsidRPr="005A6B97">
        <w:rPr>
          <w:lang w:eastAsia="ru-RU"/>
        </w:rPr>
        <w:t xml:space="preserve"> к настоящему решению.</w:t>
      </w:r>
    </w:p>
    <w:p w:rsidR="001346D2" w:rsidRPr="005A6B97" w:rsidRDefault="001346D2" w:rsidP="001346D2">
      <w:pPr>
        <w:pStyle w:val="ad"/>
        <w:numPr>
          <w:ilvl w:val="0"/>
          <w:numId w:val="2"/>
        </w:numPr>
        <w:tabs>
          <w:tab w:val="left" w:pos="-21"/>
        </w:tabs>
        <w:ind w:left="0" w:firstLine="567"/>
        <w:jc w:val="both"/>
        <w:rPr>
          <w:bCs/>
          <w:color w:val="000000"/>
          <w:lang w:eastAsia="ru-RU"/>
        </w:rPr>
      </w:pPr>
      <w:r w:rsidRPr="005A6B97">
        <w:rPr>
          <w:bCs/>
        </w:rPr>
        <w:lastRenderedPageBreak/>
        <w:t>Утвердить</w:t>
      </w:r>
      <w:r w:rsidRPr="005A6B97">
        <w:rPr>
          <w:bCs/>
          <w:lang w:eastAsia="ru-RU"/>
        </w:rPr>
        <w:t xml:space="preserve"> ставки арендной платы при переоформлении права постоянного (бессрочного) пользования земельными участками </w:t>
      </w:r>
      <w:r w:rsidRPr="005A6B97">
        <w:rPr>
          <w:bCs/>
          <w:color w:val="000000"/>
          <w:lang w:eastAsia="ru-RU"/>
        </w:rPr>
        <w:t>на право аренды на территории муниципального образования «Посёлок Айхал</w:t>
      </w:r>
      <w:r w:rsidR="00510249">
        <w:rPr>
          <w:bCs/>
          <w:color w:val="000000"/>
          <w:lang w:eastAsia="ru-RU"/>
        </w:rPr>
        <w:t>»</w:t>
      </w:r>
      <w:r w:rsidRPr="005A6B97">
        <w:rPr>
          <w:bCs/>
          <w:color w:val="000000"/>
          <w:lang w:eastAsia="ru-RU"/>
        </w:rPr>
        <w:t xml:space="preserve"> Мирнинского района Республики Саха (Якутия) </w:t>
      </w:r>
      <w:r w:rsidRPr="005A6B97">
        <w:rPr>
          <w:lang w:eastAsia="ru-RU"/>
        </w:rPr>
        <w:t>согласно приложению № 5 к настоящему решению.</w:t>
      </w:r>
    </w:p>
    <w:p w:rsidR="008E558E" w:rsidRPr="005A6B97" w:rsidRDefault="001346D2" w:rsidP="008E558E">
      <w:pPr>
        <w:pStyle w:val="ad"/>
        <w:numPr>
          <w:ilvl w:val="0"/>
          <w:numId w:val="2"/>
        </w:numPr>
        <w:tabs>
          <w:tab w:val="left" w:pos="0"/>
        </w:tabs>
        <w:suppressAutoHyphens w:val="0"/>
        <w:ind w:left="0" w:firstLine="567"/>
        <w:jc w:val="both"/>
        <w:rPr>
          <w:bCs/>
          <w:lang w:eastAsia="ru-RU"/>
        </w:rPr>
      </w:pPr>
      <w:r w:rsidRPr="005A6B97">
        <w:rPr>
          <w:bCs/>
        </w:rPr>
        <w:t>Утвердить</w:t>
      </w:r>
      <w:r w:rsidRPr="005A6B97">
        <w:rPr>
          <w:bCs/>
          <w:color w:val="000000"/>
          <w:lang w:eastAsia="ru-RU"/>
        </w:rPr>
        <w:t xml:space="preserve"> </w:t>
      </w:r>
      <w:r w:rsidR="00E07FB8" w:rsidRPr="005A6B97">
        <w:rPr>
          <w:bCs/>
          <w:color w:val="000000"/>
          <w:lang w:eastAsia="ru-RU"/>
        </w:rPr>
        <w:t xml:space="preserve">Ставки арендной платы за земельные участки, государственная собственность на которые не разграничена расположенные на территории </w:t>
      </w:r>
      <w:r w:rsidR="00E07FB8" w:rsidRPr="005A6B97">
        <w:rPr>
          <w:bCs/>
          <w:lang w:eastAsia="ru-RU"/>
        </w:rPr>
        <w:t xml:space="preserve">муниципального «Поселок Айхал» </w:t>
      </w:r>
      <w:r w:rsidR="00E07FB8" w:rsidRPr="005A6B97">
        <w:rPr>
          <w:bCs/>
          <w:color w:val="000000"/>
          <w:lang w:eastAsia="ru-RU"/>
        </w:rPr>
        <w:t>Мирнинского района Республики Саха (Якутия), на 201</w:t>
      </w:r>
      <w:r w:rsidR="00D8656B" w:rsidRPr="005A6B97">
        <w:rPr>
          <w:bCs/>
          <w:color w:val="000000"/>
          <w:lang w:eastAsia="ru-RU"/>
        </w:rPr>
        <w:t>8</w:t>
      </w:r>
      <w:r w:rsidR="00E07FB8" w:rsidRPr="005A6B97">
        <w:rPr>
          <w:bCs/>
          <w:color w:val="000000"/>
          <w:lang w:eastAsia="ru-RU"/>
        </w:rPr>
        <w:t xml:space="preserve"> год</w:t>
      </w:r>
      <w:r w:rsidR="008336EF" w:rsidRPr="005A6B97">
        <w:rPr>
          <w:bCs/>
          <w:color w:val="000000"/>
          <w:lang w:eastAsia="ru-RU"/>
        </w:rPr>
        <w:t xml:space="preserve"> (</w:t>
      </w:r>
      <w:r w:rsidR="00E07FB8" w:rsidRPr="005A6B97">
        <w:rPr>
          <w:bCs/>
          <w:color w:val="000000"/>
          <w:lang w:eastAsia="ru-RU"/>
        </w:rPr>
        <w:t xml:space="preserve">на основе классификатора видов разрешенного использования земельных участков) </w:t>
      </w:r>
      <w:r w:rsidR="00E07FB8" w:rsidRPr="005A6B97">
        <w:rPr>
          <w:lang w:eastAsia="ru-RU"/>
        </w:rPr>
        <w:t xml:space="preserve">согласно приложению № </w:t>
      </w:r>
      <w:r w:rsidRPr="005A6B97">
        <w:rPr>
          <w:lang w:eastAsia="ru-RU"/>
        </w:rPr>
        <w:t>6</w:t>
      </w:r>
      <w:r w:rsidR="00E07FB8" w:rsidRPr="005A6B97">
        <w:rPr>
          <w:lang w:eastAsia="ru-RU"/>
        </w:rPr>
        <w:t xml:space="preserve"> к настоящему решению.</w:t>
      </w:r>
    </w:p>
    <w:p w:rsidR="008B1408" w:rsidRPr="005A6B97" w:rsidRDefault="008E558E" w:rsidP="008B1408">
      <w:pPr>
        <w:pStyle w:val="ad"/>
        <w:numPr>
          <w:ilvl w:val="0"/>
          <w:numId w:val="2"/>
        </w:numPr>
        <w:tabs>
          <w:tab w:val="left" w:pos="0"/>
        </w:tabs>
        <w:suppressAutoHyphens w:val="0"/>
        <w:ind w:left="0" w:firstLine="567"/>
        <w:jc w:val="both"/>
        <w:rPr>
          <w:bCs/>
          <w:lang w:eastAsia="ru-RU"/>
        </w:rPr>
      </w:pPr>
      <w:r w:rsidRPr="005A6B97">
        <w:rPr>
          <w:lang w:eastAsia="ru-RU"/>
        </w:rPr>
        <w:t>Утвердить дополнительные</w:t>
      </w:r>
      <w:r w:rsidR="00E07FB8" w:rsidRPr="005A6B97">
        <w:rPr>
          <w:lang w:eastAsia="ru-RU"/>
        </w:rPr>
        <w:t xml:space="preserve"> </w:t>
      </w:r>
      <w:hyperlink r:id="rId9" w:history="1">
        <w:r w:rsidR="00E07FB8" w:rsidRPr="005A6B97">
          <w:rPr>
            <w:lang w:eastAsia="ru-RU"/>
          </w:rPr>
          <w:t>льготы</w:t>
        </w:r>
      </w:hyperlink>
      <w:r w:rsidR="00E07FB8" w:rsidRPr="005A6B97">
        <w:rPr>
          <w:lang w:eastAsia="ru-RU"/>
        </w:rPr>
        <w:t xml:space="preserve"> </w:t>
      </w:r>
      <w:r w:rsidR="00E07FB8" w:rsidRPr="005A6B97">
        <w:rPr>
          <w:bCs/>
          <w:lang w:eastAsia="ru-RU"/>
        </w:rPr>
        <w:t>по арендной плате за земельные участки, государственная собственность на которые не разграничена, расположенные на территории Муниципального образования «Посёлок Айхал» Мирнинского района республики Саха (Якутия) на 201</w:t>
      </w:r>
      <w:r w:rsidR="00D8656B" w:rsidRPr="005A6B97">
        <w:rPr>
          <w:bCs/>
          <w:lang w:eastAsia="ru-RU"/>
        </w:rPr>
        <w:t>8</w:t>
      </w:r>
      <w:r w:rsidR="00E07FB8" w:rsidRPr="005A6B97">
        <w:rPr>
          <w:bCs/>
          <w:lang w:eastAsia="ru-RU"/>
        </w:rPr>
        <w:t xml:space="preserve"> год</w:t>
      </w:r>
      <w:r w:rsidR="00E07FB8" w:rsidRPr="005A6B97">
        <w:rPr>
          <w:lang w:eastAsia="ru-RU"/>
        </w:rPr>
        <w:t xml:space="preserve"> согласно приложению № </w:t>
      </w:r>
      <w:r w:rsidR="001346D2" w:rsidRPr="005A6B97">
        <w:rPr>
          <w:lang w:eastAsia="ru-RU"/>
        </w:rPr>
        <w:t>7</w:t>
      </w:r>
      <w:r w:rsidR="00E07FB8" w:rsidRPr="005A6B97">
        <w:rPr>
          <w:lang w:eastAsia="ru-RU"/>
        </w:rPr>
        <w:t xml:space="preserve"> к настоящему решению.</w:t>
      </w:r>
    </w:p>
    <w:p w:rsidR="000C14A7" w:rsidRPr="005A6B97" w:rsidRDefault="008E558E" w:rsidP="000C14A7">
      <w:pPr>
        <w:pStyle w:val="ad"/>
        <w:numPr>
          <w:ilvl w:val="0"/>
          <w:numId w:val="2"/>
        </w:numPr>
        <w:tabs>
          <w:tab w:val="left" w:pos="0"/>
        </w:tabs>
        <w:suppressAutoHyphens w:val="0"/>
        <w:ind w:left="0" w:firstLine="567"/>
        <w:jc w:val="both"/>
      </w:pPr>
      <w:proofErr w:type="gramStart"/>
      <w:r w:rsidRPr="005A6B97">
        <w:rPr>
          <w:lang w:eastAsia="ru-RU"/>
        </w:rPr>
        <w:t>В случае реализации юридическими лицами и индивидуальными предпринимателями алкогольной продукции, у</w:t>
      </w:r>
      <w:r w:rsidR="00A50410" w:rsidRPr="005A6B97">
        <w:rPr>
          <w:lang w:eastAsia="ru-RU"/>
        </w:rPr>
        <w:t>становить</w:t>
      </w:r>
      <w:r w:rsidRPr="005A6B97">
        <w:rPr>
          <w:lang w:eastAsia="ru-RU"/>
        </w:rPr>
        <w:t xml:space="preserve"> ставку арендной платы в размере 5 % от кадастровой стоимости земельного участка</w:t>
      </w:r>
      <w:r w:rsidR="00A50410" w:rsidRPr="005A6B97">
        <w:rPr>
          <w:lang w:eastAsia="ru-RU"/>
        </w:rPr>
        <w:t xml:space="preserve">, </w:t>
      </w:r>
      <w:r w:rsidRPr="005A6B97">
        <w:rPr>
          <w:lang w:eastAsia="ru-RU"/>
        </w:rPr>
        <w:t>государственная собственность на который не разграничена, расположенн</w:t>
      </w:r>
      <w:r w:rsidR="008B1408" w:rsidRPr="005A6B97">
        <w:rPr>
          <w:lang w:eastAsia="ru-RU"/>
        </w:rPr>
        <w:t>ого</w:t>
      </w:r>
      <w:r w:rsidRPr="005A6B97">
        <w:rPr>
          <w:lang w:eastAsia="ru-RU"/>
        </w:rPr>
        <w:t xml:space="preserve"> на территории </w:t>
      </w:r>
      <w:r w:rsidRPr="005A6B97">
        <w:t>муниципального образования «Посёлок Айхал» Мирнинского района Республики Саха (Якутия)</w:t>
      </w:r>
      <w:r w:rsidRPr="005A6B97">
        <w:rPr>
          <w:lang w:eastAsia="ru-RU"/>
        </w:rPr>
        <w:t>, в том числе сданного в субаренду</w:t>
      </w:r>
      <w:r w:rsidR="008B1408" w:rsidRPr="005A6B97">
        <w:rPr>
          <w:lang w:eastAsia="ru-RU"/>
        </w:rPr>
        <w:t xml:space="preserve"> недвижимого имущества, расположенного на данном земельном участке.</w:t>
      </w:r>
      <w:proofErr w:type="gramEnd"/>
    </w:p>
    <w:p w:rsidR="008B1408" w:rsidRPr="005A6B97" w:rsidRDefault="00A50410" w:rsidP="008B1408">
      <w:pPr>
        <w:pStyle w:val="ad"/>
        <w:numPr>
          <w:ilvl w:val="0"/>
          <w:numId w:val="2"/>
        </w:numPr>
        <w:tabs>
          <w:tab w:val="left" w:pos="0"/>
        </w:tabs>
        <w:suppressAutoHyphens w:val="0"/>
        <w:ind w:left="0" w:firstLine="567"/>
        <w:jc w:val="both"/>
        <w:rPr>
          <w:bCs/>
          <w:lang w:eastAsia="ru-RU"/>
        </w:rPr>
      </w:pPr>
      <w:r w:rsidRPr="005A6B97">
        <w:rPr>
          <w:lang w:eastAsia="ru-RU"/>
        </w:rPr>
        <w:t>Установить сроки внесения арендной платы за земельные участки, государственная собственность на которые не разграничена, ежеквартально не позднее 25-го числа последнего месяца текущего квартала в соответствии с заключенными договорами аренды земельных участков.</w:t>
      </w:r>
    </w:p>
    <w:p w:rsidR="008B1408" w:rsidRPr="005A6B97" w:rsidRDefault="00B168FB" w:rsidP="008B1408">
      <w:pPr>
        <w:pStyle w:val="ad"/>
        <w:numPr>
          <w:ilvl w:val="0"/>
          <w:numId w:val="2"/>
        </w:numPr>
        <w:tabs>
          <w:tab w:val="left" w:pos="0"/>
        </w:tabs>
        <w:suppressAutoHyphens w:val="0"/>
        <w:ind w:left="0" w:firstLine="567"/>
        <w:jc w:val="both"/>
        <w:rPr>
          <w:bCs/>
          <w:lang w:eastAsia="ru-RU"/>
        </w:rPr>
      </w:pPr>
      <w:r w:rsidRPr="005A6B97">
        <w:t xml:space="preserve">Опубликовать настоящее решение в газете «Новости </w:t>
      </w:r>
      <w:proofErr w:type="spellStart"/>
      <w:r w:rsidRPr="005A6B97">
        <w:t>Айхала</w:t>
      </w:r>
      <w:proofErr w:type="spellEnd"/>
      <w:r w:rsidRPr="005A6B97">
        <w:t xml:space="preserve">» и разместить </w:t>
      </w:r>
      <w:r w:rsidR="00213C4F" w:rsidRPr="005A6B97">
        <w:t xml:space="preserve">с приложениями </w:t>
      </w:r>
      <w:r w:rsidRPr="005A6B97">
        <w:t>на официальном сайте Администрации МО «Поселок Айхал» (</w:t>
      </w:r>
      <w:hyperlink r:id="rId10" w:history="1">
        <w:r w:rsidRPr="005A6B97">
          <w:t>www.мо-айхал.рф</w:t>
        </w:r>
      </w:hyperlink>
      <w:r w:rsidRPr="005A6B97">
        <w:t>).</w:t>
      </w:r>
    </w:p>
    <w:p w:rsidR="008B1408" w:rsidRPr="005A6B97" w:rsidRDefault="00B168FB" w:rsidP="008B1408">
      <w:pPr>
        <w:pStyle w:val="ad"/>
        <w:numPr>
          <w:ilvl w:val="0"/>
          <w:numId w:val="2"/>
        </w:numPr>
        <w:tabs>
          <w:tab w:val="left" w:pos="0"/>
        </w:tabs>
        <w:suppressAutoHyphens w:val="0"/>
        <w:ind w:left="0" w:firstLine="567"/>
        <w:jc w:val="both"/>
        <w:rPr>
          <w:bCs/>
          <w:lang w:eastAsia="ru-RU"/>
        </w:rPr>
      </w:pPr>
      <w:r w:rsidRPr="005A6B97">
        <w:t xml:space="preserve">Настоящее решение вступает в силу </w:t>
      </w:r>
      <w:r w:rsidR="00664129">
        <w:t xml:space="preserve">с </w:t>
      </w:r>
      <w:r w:rsidR="00F845D1" w:rsidRPr="005A6B97">
        <w:t>1 января 201</w:t>
      </w:r>
      <w:r w:rsidR="00D8656B" w:rsidRPr="005A6B97">
        <w:t>8</w:t>
      </w:r>
      <w:r w:rsidR="00F845D1" w:rsidRPr="005A6B97">
        <w:t xml:space="preserve"> года.</w:t>
      </w:r>
    </w:p>
    <w:p w:rsidR="00B168FB" w:rsidRPr="005A6B97" w:rsidRDefault="00B168FB" w:rsidP="008B1408">
      <w:pPr>
        <w:pStyle w:val="ad"/>
        <w:numPr>
          <w:ilvl w:val="0"/>
          <w:numId w:val="2"/>
        </w:numPr>
        <w:tabs>
          <w:tab w:val="left" w:pos="0"/>
        </w:tabs>
        <w:suppressAutoHyphens w:val="0"/>
        <w:ind w:left="0" w:firstLine="567"/>
        <w:jc w:val="both"/>
        <w:rPr>
          <w:bCs/>
          <w:lang w:eastAsia="ru-RU"/>
        </w:rPr>
      </w:pPr>
      <w:r w:rsidRPr="005A6B97">
        <w:t xml:space="preserve">Контроль исполнения настоящего решения возложить на </w:t>
      </w:r>
      <w:r w:rsidR="008B7D32" w:rsidRPr="005A6B97">
        <w:t xml:space="preserve">Главу </w:t>
      </w:r>
      <w:r w:rsidR="005A6B97">
        <w:t>поселка</w:t>
      </w:r>
      <w:r w:rsidR="008B7D32" w:rsidRPr="005A6B97">
        <w:t>, К</w:t>
      </w:r>
      <w:r w:rsidRPr="005A6B97">
        <w:t>омиссию по бюджету, налоговой политике, землеп</w:t>
      </w:r>
      <w:r w:rsidR="00213C4F" w:rsidRPr="005A6B97">
        <w:t>ользованию, собственности.</w:t>
      </w:r>
    </w:p>
    <w:p w:rsidR="00247D2A" w:rsidRPr="005A6B97" w:rsidRDefault="00247D2A" w:rsidP="00247D2A">
      <w:pPr>
        <w:jc w:val="both"/>
      </w:pPr>
    </w:p>
    <w:p w:rsidR="001C17A9" w:rsidRPr="005A6B97" w:rsidRDefault="001C17A9" w:rsidP="00247D2A">
      <w:pPr>
        <w:jc w:val="both"/>
      </w:pPr>
    </w:p>
    <w:p w:rsidR="001C17A9" w:rsidRPr="005A6B97" w:rsidRDefault="001C17A9" w:rsidP="00247D2A">
      <w:pPr>
        <w:jc w:val="both"/>
      </w:pPr>
    </w:p>
    <w:p w:rsidR="001C17A9" w:rsidRPr="005A6B97" w:rsidRDefault="001C17A9" w:rsidP="00247D2A">
      <w:pPr>
        <w:jc w:val="both"/>
      </w:pPr>
    </w:p>
    <w:tbl>
      <w:tblPr>
        <w:tblW w:w="5000" w:type="pct"/>
        <w:tblLook w:val="01E0"/>
      </w:tblPr>
      <w:tblGrid>
        <w:gridCol w:w="4926"/>
        <w:gridCol w:w="4927"/>
      </w:tblGrid>
      <w:tr w:rsidR="004D03F0" w:rsidRPr="005A6B97" w:rsidTr="004D03F0">
        <w:tc>
          <w:tcPr>
            <w:tcW w:w="2500" w:type="pct"/>
          </w:tcPr>
          <w:p w:rsidR="004D03F0" w:rsidRPr="005A6B97" w:rsidRDefault="00D8656B">
            <w:pPr>
              <w:jc w:val="both"/>
              <w:rPr>
                <w:b/>
              </w:rPr>
            </w:pPr>
            <w:r w:rsidRPr="005A6B97">
              <w:rPr>
                <w:b/>
              </w:rPr>
              <w:t xml:space="preserve">Глава </w:t>
            </w:r>
            <w:r w:rsidR="005A6B97">
              <w:rPr>
                <w:b/>
              </w:rPr>
              <w:t>поселка</w:t>
            </w:r>
          </w:p>
          <w:p w:rsidR="004D03F0" w:rsidRDefault="004D03F0">
            <w:pPr>
              <w:jc w:val="both"/>
              <w:rPr>
                <w:b/>
              </w:rPr>
            </w:pPr>
          </w:p>
          <w:p w:rsidR="005A6B97" w:rsidRPr="005A6B97" w:rsidRDefault="005A6B97">
            <w:pPr>
              <w:jc w:val="both"/>
              <w:rPr>
                <w:b/>
              </w:rPr>
            </w:pPr>
          </w:p>
          <w:p w:rsidR="004D03F0" w:rsidRPr="005A6B97" w:rsidRDefault="004D03F0">
            <w:pPr>
              <w:jc w:val="both"/>
              <w:rPr>
                <w:b/>
              </w:rPr>
            </w:pPr>
            <w:proofErr w:type="spellStart"/>
            <w:r w:rsidRPr="005A6B97">
              <w:rPr>
                <w:b/>
              </w:rPr>
              <w:t>____________________________</w:t>
            </w:r>
            <w:r w:rsidR="00077D42" w:rsidRPr="005A6B97">
              <w:rPr>
                <w:b/>
              </w:rPr>
              <w:t>В.П.Карпов</w:t>
            </w:r>
            <w:proofErr w:type="spellEnd"/>
          </w:p>
        </w:tc>
        <w:tc>
          <w:tcPr>
            <w:tcW w:w="2500" w:type="pct"/>
          </w:tcPr>
          <w:p w:rsidR="004D03F0" w:rsidRPr="005A6B97" w:rsidRDefault="004D03F0">
            <w:pPr>
              <w:rPr>
                <w:b/>
              </w:rPr>
            </w:pPr>
            <w:r w:rsidRPr="005A6B97">
              <w:rPr>
                <w:b/>
              </w:rPr>
              <w:t>Председатель</w:t>
            </w:r>
          </w:p>
          <w:p w:rsidR="004D03F0" w:rsidRPr="005A6B97" w:rsidRDefault="004D03F0">
            <w:pPr>
              <w:rPr>
                <w:b/>
              </w:rPr>
            </w:pPr>
            <w:r w:rsidRPr="005A6B97">
              <w:rPr>
                <w:b/>
              </w:rPr>
              <w:t xml:space="preserve">поселкового </w:t>
            </w:r>
            <w:r w:rsidR="005A6B97">
              <w:rPr>
                <w:b/>
              </w:rPr>
              <w:t>С</w:t>
            </w:r>
            <w:r w:rsidRPr="005A6B97">
              <w:rPr>
                <w:b/>
              </w:rPr>
              <w:t xml:space="preserve">овета </w:t>
            </w:r>
            <w:r w:rsidR="005A6B97">
              <w:rPr>
                <w:b/>
              </w:rPr>
              <w:t>депутатов</w:t>
            </w:r>
          </w:p>
          <w:p w:rsidR="004D03F0" w:rsidRPr="005A6B97" w:rsidRDefault="004D03F0">
            <w:pPr>
              <w:jc w:val="both"/>
              <w:rPr>
                <w:b/>
              </w:rPr>
            </w:pPr>
          </w:p>
          <w:p w:rsidR="004D03F0" w:rsidRPr="005A6B97" w:rsidRDefault="004D03F0">
            <w:pPr>
              <w:jc w:val="both"/>
              <w:rPr>
                <w:b/>
              </w:rPr>
            </w:pPr>
            <w:r w:rsidRPr="005A6B97">
              <w:rPr>
                <w:b/>
              </w:rPr>
              <w:t>_______________________ С.А. Домброван</w:t>
            </w:r>
          </w:p>
        </w:tc>
      </w:tr>
    </w:tbl>
    <w:p w:rsidR="004158AA" w:rsidRPr="005A6B97" w:rsidRDefault="004158AA">
      <w:pPr>
        <w:suppressAutoHyphens w:val="0"/>
        <w:rPr>
          <w:color w:val="FF0000"/>
        </w:rPr>
      </w:pPr>
      <w:r w:rsidRPr="005A6B97">
        <w:rPr>
          <w:color w:val="FF0000"/>
        </w:rPr>
        <w:br w:type="page"/>
      </w:r>
    </w:p>
    <w:p w:rsidR="001D6489" w:rsidRPr="00B97D5B" w:rsidRDefault="001D6489" w:rsidP="001D6489">
      <w:pPr>
        <w:pStyle w:val="ConsPlusNormal"/>
        <w:jc w:val="right"/>
        <w:outlineLvl w:val="0"/>
        <w:rPr>
          <w:rFonts w:ascii="Times New Roman" w:hAnsi="Times New Roman" w:cs="Times New Roman"/>
          <w:sz w:val="24"/>
          <w:szCs w:val="24"/>
        </w:rPr>
      </w:pPr>
      <w:bookmarkStart w:id="0" w:name="Par32"/>
      <w:bookmarkEnd w:id="0"/>
      <w:r w:rsidRPr="00B97D5B">
        <w:rPr>
          <w:rFonts w:ascii="Times New Roman" w:hAnsi="Times New Roman" w:cs="Times New Roman"/>
          <w:sz w:val="24"/>
          <w:szCs w:val="24"/>
        </w:rPr>
        <w:lastRenderedPageBreak/>
        <w:t>Приложение № 1</w:t>
      </w:r>
    </w:p>
    <w:p w:rsidR="00B97D5B" w:rsidRPr="0090689E" w:rsidRDefault="00B97D5B" w:rsidP="00B97D5B">
      <w:pPr>
        <w:pStyle w:val="a4"/>
        <w:ind w:firstLine="708"/>
        <w:jc w:val="right"/>
      </w:pPr>
      <w:r w:rsidRPr="0090689E">
        <w:t>Утверждены</w:t>
      </w:r>
    </w:p>
    <w:p w:rsidR="00B97D5B" w:rsidRPr="0090689E" w:rsidRDefault="005A6B97" w:rsidP="00B97D5B">
      <w:pPr>
        <w:pStyle w:val="a4"/>
        <w:ind w:firstLine="708"/>
        <w:jc w:val="right"/>
        <w:rPr>
          <w:bCs/>
        </w:rPr>
      </w:pPr>
      <w:r>
        <w:rPr>
          <w:bCs/>
        </w:rPr>
        <w:t>р</w:t>
      </w:r>
      <w:r w:rsidR="00B97D5B" w:rsidRPr="0090689E">
        <w:rPr>
          <w:bCs/>
        </w:rPr>
        <w:t>ешением</w:t>
      </w:r>
      <w:r>
        <w:rPr>
          <w:bCs/>
        </w:rPr>
        <w:t xml:space="preserve"> </w:t>
      </w:r>
      <w:r w:rsidR="00B97D5B" w:rsidRPr="0090689E">
        <w:rPr>
          <w:bCs/>
        </w:rPr>
        <w:t>поселкового Совета</w:t>
      </w:r>
      <w:r>
        <w:rPr>
          <w:bCs/>
        </w:rPr>
        <w:t xml:space="preserve"> депутатов</w:t>
      </w:r>
    </w:p>
    <w:p w:rsidR="002263D6" w:rsidRDefault="001C17A9" w:rsidP="00C617C8">
      <w:pPr>
        <w:pStyle w:val="a4"/>
        <w:ind w:firstLine="708"/>
        <w:jc w:val="right"/>
        <w:rPr>
          <w:bCs/>
        </w:rPr>
      </w:pPr>
      <w:r>
        <w:rPr>
          <w:bCs/>
        </w:rPr>
        <w:t>о</w:t>
      </w:r>
      <w:r w:rsidR="00B97D5B" w:rsidRPr="00C617C8">
        <w:rPr>
          <w:bCs/>
        </w:rPr>
        <w:t>т</w:t>
      </w:r>
      <w:r w:rsidR="005A6B97">
        <w:rPr>
          <w:bCs/>
        </w:rPr>
        <w:t xml:space="preserve"> 23 ноября </w:t>
      </w:r>
      <w:r w:rsidR="00C617C8">
        <w:rPr>
          <w:bCs/>
        </w:rPr>
        <w:t>2017</w:t>
      </w:r>
      <w:r w:rsidR="005A6B97">
        <w:rPr>
          <w:bCs/>
        </w:rPr>
        <w:t xml:space="preserve"> года</w:t>
      </w:r>
      <w:r w:rsidR="00B97D5B" w:rsidRPr="00C617C8">
        <w:rPr>
          <w:bCs/>
        </w:rPr>
        <w:t xml:space="preserve"> </w:t>
      </w:r>
      <w:r w:rsidR="00D8656B">
        <w:rPr>
          <w:bCs/>
          <w:lang w:val="en-US"/>
        </w:rPr>
        <w:t>IV</w:t>
      </w:r>
      <w:r w:rsidR="00B97D5B" w:rsidRPr="00C617C8">
        <w:rPr>
          <w:bCs/>
        </w:rPr>
        <w:t>-№</w:t>
      </w:r>
      <w:r>
        <w:rPr>
          <w:bCs/>
        </w:rPr>
        <w:t xml:space="preserve"> </w:t>
      </w:r>
      <w:r w:rsidR="005A6B97">
        <w:rPr>
          <w:bCs/>
        </w:rPr>
        <w:t>4-5</w:t>
      </w:r>
    </w:p>
    <w:p w:rsidR="001323D0" w:rsidRPr="003361C4" w:rsidRDefault="001323D0" w:rsidP="00C617C8">
      <w:pPr>
        <w:pStyle w:val="a4"/>
        <w:ind w:firstLine="708"/>
        <w:jc w:val="right"/>
        <w:rPr>
          <w:bCs/>
        </w:rPr>
      </w:pPr>
    </w:p>
    <w:p w:rsidR="006A1A4A" w:rsidRDefault="006A1A4A" w:rsidP="006A1A4A">
      <w:pPr>
        <w:tabs>
          <w:tab w:val="left" w:pos="7338"/>
        </w:tabs>
        <w:ind w:left="-176"/>
        <w:jc w:val="center"/>
        <w:rPr>
          <w:b/>
          <w:bCs/>
          <w:lang w:eastAsia="ru-RU"/>
        </w:rPr>
      </w:pPr>
      <w:r w:rsidRPr="0088521C">
        <w:rPr>
          <w:b/>
          <w:bCs/>
          <w:lang w:eastAsia="ru-RU"/>
        </w:rPr>
        <w:t>Ставки арендной платы за не</w:t>
      </w:r>
      <w:r>
        <w:rPr>
          <w:b/>
          <w:bCs/>
          <w:lang w:eastAsia="ru-RU"/>
        </w:rPr>
        <w:t xml:space="preserve"> </w:t>
      </w:r>
      <w:r w:rsidRPr="0088521C">
        <w:rPr>
          <w:b/>
          <w:bCs/>
          <w:lang w:eastAsia="ru-RU"/>
        </w:rPr>
        <w:t xml:space="preserve">разграниченные земельные участки категории земель населенных пунктов на территории </w:t>
      </w:r>
      <w:r>
        <w:rPr>
          <w:b/>
          <w:bCs/>
          <w:lang w:eastAsia="ru-RU"/>
        </w:rPr>
        <w:t xml:space="preserve">муниципального образования </w:t>
      </w:r>
      <w:r w:rsidRPr="0088521C">
        <w:rPr>
          <w:b/>
          <w:bCs/>
          <w:lang w:eastAsia="ru-RU"/>
        </w:rPr>
        <w:t xml:space="preserve"> </w:t>
      </w:r>
      <w:r>
        <w:rPr>
          <w:b/>
          <w:bCs/>
          <w:lang w:eastAsia="ru-RU"/>
        </w:rPr>
        <w:t>«</w:t>
      </w:r>
      <w:r w:rsidRPr="0088521C">
        <w:rPr>
          <w:b/>
          <w:bCs/>
          <w:lang w:eastAsia="ru-RU"/>
        </w:rPr>
        <w:t>Поселок Айхал</w:t>
      </w:r>
      <w:r>
        <w:rPr>
          <w:b/>
          <w:bCs/>
          <w:lang w:eastAsia="ru-RU"/>
        </w:rPr>
        <w:t>» Мирнинского района Республики Саха (Якутия)</w:t>
      </w:r>
      <w:r w:rsidR="005734AD">
        <w:rPr>
          <w:b/>
          <w:bCs/>
          <w:lang w:eastAsia="ru-RU"/>
        </w:rPr>
        <w:t xml:space="preserve"> </w:t>
      </w:r>
      <w:r w:rsidR="009A333A">
        <w:rPr>
          <w:b/>
          <w:bCs/>
          <w:lang w:eastAsia="ru-RU"/>
        </w:rPr>
        <w:t>на 201</w:t>
      </w:r>
      <w:r w:rsidR="00D8656B" w:rsidRPr="00D8656B">
        <w:rPr>
          <w:b/>
          <w:bCs/>
          <w:lang w:eastAsia="ru-RU"/>
        </w:rPr>
        <w:t>8</w:t>
      </w:r>
      <w:r w:rsidRPr="0088521C">
        <w:rPr>
          <w:b/>
          <w:bCs/>
          <w:lang w:eastAsia="ru-RU"/>
        </w:rPr>
        <w:t xml:space="preserve"> год</w:t>
      </w:r>
    </w:p>
    <w:p w:rsidR="006A1A4A" w:rsidRPr="0088521C" w:rsidRDefault="006A1A4A" w:rsidP="006A1A4A">
      <w:pPr>
        <w:tabs>
          <w:tab w:val="left" w:pos="7338"/>
        </w:tabs>
        <w:ind w:left="-176"/>
        <w:rPr>
          <w:b/>
          <w:bCs/>
          <w:lang w:eastAsia="ru-RU"/>
        </w:rPr>
      </w:pPr>
    </w:p>
    <w:tbl>
      <w:tblPr>
        <w:tblpPr w:leftFromText="180" w:rightFromText="180" w:vertAnchor="text" w:tblpY="1"/>
        <w:tblOverlap w:val="never"/>
        <w:tblW w:w="5000" w:type="pct"/>
        <w:tblLook w:val="04A0"/>
      </w:tblPr>
      <w:tblGrid>
        <w:gridCol w:w="695"/>
        <w:gridCol w:w="4440"/>
        <w:gridCol w:w="2221"/>
        <w:gridCol w:w="2497"/>
      </w:tblGrid>
      <w:tr w:rsidR="006A1A4A" w:rsidRPr="0088521C" w:rsidTr="009340BB">
        <w:trPr>
          <w:trHeight w:val="20"/>
        </w:trPr>
        <w:tc>
          <w:tcPr>
            <w:tcW w:w="35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 </w:t>
            </w:r>
          </w:p>
        </w:tc>
        <w:tc>
          <w:tcPr>
            <w:tcW w:w="2253" w:type="pct"/>
            <w:tcBorders>
              <w:top w:val="single" w:sz="8" w:space="0" w:color="auto"/>
              <w:left w:val="nil"/>
              <w:bottom w:val="single" w:sz="8" w:space="0" w:color="auto"/>
              <w:right w:val="single" w:sz="4" w:space="0" w:color="auto"/>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Вид разрешенного использования земель</w:t>
            </w:r>
          </w:p>
        </w:tc>
        <w:tc>
          <w:tcPr>
            <w:tcW w:w="1127" w:type="pct"/>
            <w:tcBorders>
              <w:top w:val="single" w:sz="8" w:space="0" w:color="auto"/>
              <w:left w:val="nil"/>
              <w:bottom w:val="single" w:sz="8"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Состав вида разрешенного использования по категориям арендаторов</w:t>
            </w:r>
          </w:p>
        </w:tc>
        <w:tc>
          <w:tcPr>
            <w:tcW w:w="1267"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Процентная ставка арендной платы за  земельные участки</w:t>
            </w:r>
            <w:proofErr w:type="gramStart"/>
            <w:r w:rsidRPr="0088521C">
              <w:rPr>
                <w:sz w:val="20"/>
                <w:szCs w:val="20"/>
                <w:lang w:eastAsia="ru-RU"/>
              </w:rPr>
              <w:t>, (%)</w:t>
            </w:r>
            <w:proofErr w:type="gramEnd"/>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000000" w:fill="D8D8D8"/>
            <w:noWrap/>
            <w:vAlign w:val="center"/>
            <w:hideMark/>
          </w:tcPr>
          <w:p w:rsidR="006A1A4A" w:rsidRPr="0088521C" w:rsidRDefault="006A1A4A" w:rsidP="009340BB">
            <w:pPr>
              <w:jc w:val="center"/>
              <w:rPr>
                <w:b/>
                <w:bCs/>
                <w:sz w:val="20"/>
                <w:szCs w:val="20"/>
                <w:lang w:eastAsia="ru-RU"/>
              </w:rPr>
            </w:pPr>
            <w:r w:rsidRPr="0088521C">
              <w:rPr>
                <w:b/>
                <w:bCs/>
                <w:sz w:val="20"/>
                <w:szCs w:val="20"/>
                <w:lang w:eastAsia="ru-RU"/>
              </w:rPr>
              <w:t> </w:t>
            </w:r>
          </w:p>
        </w:tc>
        <w:tc>
          <w:tcPr>
            <w:tcW w:w="2253" w:type="pct"/>
            <w:tcBorders>
              <w:top w:val="nil"/>
              <w:left w:val="nil"/>
              <w:bottom w:val="single" w:sz="4" w:space="0" w:color="auto"/>
              <w:right w:val="single" w:sz="4" w:space="0" w:color="auto"/>
            </w:tcBorders>
            <w:shd w:val="clear" w:color="000000" w:fill="D8D8D8"/>
            <w:vAlign w:val="center"/>
            <w:hideMark/>
          </w:tcPr>
          <w:p w:rsidR="006A1A4A" w:rsidRPr="0088521C" w:rsidRDefault="006A1A4A" w:rsidP="009340BB">
            <w:pPr>
              <w:rPr>
                <w:b/>
                <w:bCs/>
                <w:sz w:val="20"/>
                <w:szCs w:val="20"/>
                <w:lang w:eastAsia="ru-RU"/>
              </w:rPr>
            </w:pPr>
            <w:r w:rsidRPr="0088521C">
              <w:rPr>
                <w:b/>
                <w:bCs/>
                <w:sz w:val="20"/>
                <w:szCs w:val="20"/>
                <w:lang w:eastAsia="ru-RU"/>
              </w:rPr>
              <w:t>МО "Поселок Айхал"</w:t>
            </w:r>
          </w:p>
        </w:tc>
        <w:tc>
          <w:tcPr>
            <w:tcW w:w="1127" w:type="pct"/>
            <w:tcBorders>
              <w:top w:val="nil"/>
              <w:left w:val="nil"/>
              <w:bottom w:val="single" w:sz="4" w:space="0" w:color="auto"/>
              <w:right w:val="nil"/>
            </w:tcBorders>
            <w:shd w:val="clear" w:color="000000" w:fill="D8D8D8"/>
            <w:vAlign w:val="center"/>
            <w:hideMark/>
          </w:tcPr>
          <w:p w:rsidR="006A1A4A" w:rsidRPr="0088521C" w:rsidRDefault="006A1A4A" w:rsidP="009340BB">
            <w:pPr>
              <w:jc w:val="center"/>
              <w:rPr>
                <w:b/>
                <w:bCs/>
                <w:sz w:val="20"/>
                <w:szCs w:val="20"/>
                <w:lang w:eastAsia="ru-RU"/>
              </w:rPr>
            </w:pPr>
            <w:r w:rsidRPr="0088521C">
              <w:rPr>
                <w:b/>
                <w:bCs/>
                <w:sz w:val="20"/>
                <w:szCs w:val="20"/>
                <w:lang w:eastAsia="ru-RU"/>
              </w:rPr>
              <w:t> </w:t>
            </w:r>
          </w:p>
        </w:tc>
        <w:tc>
          <w:tcPr>
            <w:tcW w:w="1267" w:type="pct"/>
            <w:tcBorders>
              <w:top w:val="nil"/>
              <w:left w:val="single" w:sz="4" w:space="0" w:color="auto"/>
              <w:bottom w:val="single" w:sz="4" w:space="0" w:color="auto"/>
              <w:right w:val="single" w:sz="8" w:space="0" w:color="auto"/>
            </w:tcBorders>
            <w:shd w:val="clear" w:color="000000" w:fill="D8D8D8"/>
            <w:noWrap/>
            <w:vAlign w:val="center"/>
            <w:hideMark/>
          </w:tcPr>
          <w:p w:rsidR="006A1A4A" w:rsidRPr="0088521C" w:rsidRDefault="006A1A4A" w:rsidP="009340BB">
            <w:pPr>
              <w:jc w:val="center"/>
              <w:rPr>
                <w:sz w:val="20"/>
                <w:szCs w:val="20"/>
                <w:lang w:eastAsia="ru-RU"/>
              </w:rPr>
            </w:pPr>
            <w:r w:rsidRPr="0088521C">
              <w:rPr>
                <w:sz w:val="20"/>
                <w:szCs w:val="20"/>
                <w:lang w:eastAsia="ru-RU"/>
              </w:rPr>
              <w:t> </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w:t>
            </w:r>
          </w:p>
        </w:tc>
        <w:tc>
          <w:tcPr>
            <w:tcW w:w="2253" w:type="pct"/>
            <w:tcBorders>
              <w:top w:val="nil"/>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Земельные участки, предназначенные для размещения домов многоэтажной застройки </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0,5</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2</w:t>
            </w:r>
          </w:p>
        </w:tc>
        <w:tc>
          <w:tcPr>
            <w:tcW w:w="2253" w:type="pct"/>
            <w:tcBorders>
              <w:top w:val="nil"/>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Земельные участки, предназначенные для размещения домов индивидуальной застройки </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0,5</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3</w:t>
            </w:r>
          </w:p>
        </w:tc>
        <w:tc>
          <w:tcPr>
            <w:tcW w:w="2253" w:type="pct"/>
            <w:tcBorders>
              <w:top w:val="nil"/>
              <w:left w:val="nil"/>
              <w:bottom w:val="nil"/>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гаражей и автостоянок</w:t>
            </w:r>
          </w:p>
        </w:tc>
        <w:tc>
          <w:tcPr>
            <w:tcW w:w="1127" w:type="pct"/>
            <w:tcBorders>
              <w:top w:val="nil"/>
              <w:left w:val="nil"/>
              <w:bottom w:val="nil"/>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1,6</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4</w:t>
            </w:r>
          </w:p>
        </w:tc>
        <w:tc>
          <w:tcPr>
            <w:tcW w:w="2253" w:type="pct"/>
            <w:tcBorders>
              <w:top w:val="single" w:sz="4" w:space="0" w:color="auto"/>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находящиеся в составе дачных, садоводческих и огороднических объединений</w:t>
            </w:r>
          </w:p>
        </w:tc>
        <w:tc>
          <w:tcPr>
            <w:tcW w:w="1127" w:type="pct"/>
            <w:tcBorders>
              <w:top w:val="single" w:sz="4" w:space="0" w:color="auto"/>
              <w:left w:val="nil"/>
              <w:bottom w:val="nil"/>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 xml:space="preserve">для всех категорий                                                       </w:t>
            </w:r>
          </w:p>
        </w:tc>
        <w:tc>
          <w:tcPr>
            <w:tcW w:w="1267" w:type="pct"/>
            <w:tcBorders>
              <w:top w:val="nil"/>
              <w:left w:val="single" w:sz="4" w:space="0" w:color="auto"/>
              <w:bottom w:val="single" w:sz="4" w:space="0" w:color="auto"/>
              <w:right w:val="single" w:sz="8" w:space="0" w:color="auto"/>
            </w:tcBorders>
            <w:shd w:val="clear" w:color="000000" w:fill="FFFFFF"/>
            <w:noWrap/>
            <w:vAlign w:val="center"/>
            <w:hideMark/>
          </w:tcPr>
          <w:p w:rsidR="006A1A4A" w:rsidRPr="0088521C" w:rsidRDefault="006A1A4A" w:rsidP="009340BB">
            <w:pPr>
              <w:jc w:val="center"/>
              <w:rPr>
                <w:sz w:val="20"/>
                <w:szCs w:val="20"/>
                <w:lang w:eastAsia="ru-RU"/>
              </w:rPr>
            </w:pPr>
            <w:r w:rsidRPr="0088521C">
              <w:rPr>
                <w:sz w:val="20"/>
                <w:szCs w:val="20"/>
                <w:lang w:eastAsia="ru-RU"/>
              </w:rPr>
              <w:t>0,5</w:t>
            </w:r>
          </w:p>
        </w:tc>
      </w:tr>
      <w:tr w:rsidR="006A1A4A" w:rsidRPr="0088521C" w:rsidTr="009340BB">
        <w:trPr>
          <w:trHeight w:val="230"/>
        </w:trPr>
        <w:tc>
          <w:tcPr>
            <w:tcW w:w="353"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5</w:t>
            </w:r>
          </w:p>
        </w:tc>
        <w:tc>
          <w:tcPr>
            <w:tcW w:w="2253" w:type="pct"/>
            <w:vMerge w:val="restart"/>
            <w:tcBorders>
              <w:top w:val="nil"/>
              <w:left w:val="single" w:sz="4" w:space="0" w:color="auto"/>
              <w:bottom w:val="nil"/>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объектов торговли, общественного питания и бытового обслуживания</w:t>
            </w:r>
          </w:p>
        </w:tc>
        <w:tc>
          <w:tcPr>
            <w:tcW w:w="1127" w:type="pct"/>
            <w:vMerge w:val="restart"/>
            <w:tcBorders>
              <w:top w:val="single" w:sz="4" w:space="0" w:color="auto"/>
              <w:left w:val="single" w:sz="4" w:space="0" w:color="auto"/>
              <w:bottom w:val="single" w:sz="4" w:space="0" w:color="000000"/>
              <w:right w:val="nil"/>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5.1 земельные участки, предназначенные для размещения объектов торговли с правом реализации алкогольной продукции</w:t>
            </w:r>
          </w:p>
        </w:tc>
        <w:tc>
          <w:tcPr>
            <w:tcW w:w="1267"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FC273C" w:rsidP="009340BB">
            <w:pPr>
              <w:jc w:val="center"/>
              <w:rPr>
                <w:sz w:val="20"/>
                <w:szCs w:val="20"/>
                <w:lang w:eastAsia="ru-RU"/>
              </w:rPr>
            </w:pPr>
            <w:r w:rsidRPr="00C617C8">
              <w:rPr>
                <w:sz w:val="20"/>
                <w:szCs w:val="20"/>
                <w:lang w:eastAsia="ru-RU"/>
              </w:rPr>
              <w:t>5</w:t>
            </w:r>
          </w:p>
        </w:tc>
      </w:tr>
      <w:tr w:rsidR="006A1A4A" w:rsidRPr="0088521C" w:rsidTr="009340BB">
        <w:trPr>
          <w:trHeight w:val="276"/>
        </w:trPr>
        <w:tc>
          <w:tcPr>
            <w:tcW w:w="353" w:type="pct"/>
            <w:vMerge/>
            <w:tcBorders>
              <w:top w:val="nil"/>
              <w:left w:val="single" w:sz="8"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nil"/>
              <w:right w:val="single" w:sz="4" w:space="0" w:color="auto"/>
            </w:tcBorders>
            <w:vAlign w:val="center"/>
            <w:hideMark/>
          </w:tcPr>
          <w:p w:rsidR="006A1A4A" w:rsidRPr="0088521C" w:rsidRDefault="006A1A4A" w:rsidP="009340BB">
            <w:pPr>
              <w:rPr>
                <w:sz w:val="20"/>
                <w:szCs w:val="20"/>
                <w:lang w:eastAsia="ru-RU"/>
              </w:rPr>
            </w:pPr>
          </w:p>
        </w:tc>
        <w:tc>
          <w:tcPr>
            <w:tcW w:w="1127" w:type="pct"/>
            <w:vMerge/>
            <w:tcBorders>
              <w:top w:val="single" w:sz="4" w:space="0" w:color="auto"/>
              <w:left w:val="single" w:sz="4" w:space="0" w:color="auto"/>
              <w:bottom w:val="single" w:sz="4" w:space="0" w:color="000000"/>
              <w:right w:val="nil"/>
            </w:tcBorders>
            <w:vAlign w:val="center"/>
            <w:hideMark/>
          </w:tcPr>
          <w:p w:rsidR="006A1A4A" w:rsidRPr="0088521C" w:rsidRDefault="006A1A4A" w:rsidP="009340BB">
            <w:pPr>
              <w:rPr>
                <w:sz w:val="20"/>
                <w:szCs w:val="20"/>
                <w:lang w:eastAsia="ru-RU"/>
              </w:rPr>
            </w:pPr>
          </w:p>
        </w:tc>
        <w:tc>
          <w:tcPr>
            <w:tcW w:w="1267" w:type="pct"/>
            <w:vMerge/>
            <w:tcBorders>
              <w:top w:val="nil"/>
              <w:left w:val="single" w:sz="4" w:space="0" w:color="auto"/>
              <w:bottom w:val="single" w:sz="4" w:space="0" w:color="auto"/>
              <w:right w:val="single" w:sz="8" w:space="0" w:color="auto"/>
            </w:tcBorders>
            <w:vAlign w:val="center"/>
            <w:hideMark/>
          </w:tcPr>
          <w:p w:rsidR="006A1A4A" w:rsidRPr="0088521C" w:rsidRDefault="006A1A4A" w:rsidP="009340BB">
            <w:pPr>
              <w:rPr>
                <w:sz w:val="20"/>
                <w:szCs w:val="20"/>
                <w:lang w:eastAsia="ru-RU"/>
              </w:rPr>
            </w:pPr>
          </w:p>
        </w:tc>
      </w:tr>
      <w:tr w:rsidR="006A1A4A" w:rsidRPr="0088521C" w:rsidTr="009340BB">
        <w:trPr>
          <w:trHeight w:val="20"/>
        </w:trPr>
        <w:tc>
          <w:tcPr>
            <w:tcW w:w="353" w:type="pct"/>
            <w:vMerge/>
            <w:tcBorders>
              <w:top w:val="nil"/>
              <w:left w:val="single" w:sz="8"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nil"/>
              <w:right w:val="single" w:sz="4" w:space="0" w:color="auto"/>
            </w:tcBorders>
            <w:vAlign w:val="center"/>
            <w:hideMark/>
          </w:tcPr>
          <w:p w:rsidR="006A1A4A" w:rsidRPr="0088521C" w:rsidRDefault="006A1A4A" w:rsidP="009340BB">
            <w:pPr>
              <w:rPr>
                <w:sz w:val="20"/>
                <w:szCs w:val="20"/>
                <w:lang w:eastAsia="ru-RU"/>
              </w:rPr>
            </w:pPr>
          </w:p>
        </w:tc>
        <w:tc>
          <w:tcPr>
            <w:tcW w:w="1127" w:type="pct"/>
            <w:tcBorders>
              <w:top w:val="nil"/>
              <w:left w:val="nil"/>
              <w:bottom w:val="nil"/>
              <w:right w:val="nil"/>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5.2 для всех категорий                                                       </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1,6</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6</w:t>
            </w:r>
          </w:p>
        </w:tc>
        <w:tc>
          <w:tcPr>
            <w:tcW w:w="2253" w:type="pct"/>
            <w:tcBorders>
              <w:top w:val="single" w:sz="4" w:space="0" w:color="auto"/>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гостиниц</w:t>
            </w:r>
          </w:p>
        </w:tc>
        <w:tc>
          <w:tcPr>
            <w:tcW w:w="1127" w:type="pct"/>
            <w:tcBorders>
              <w:top w:val="single" w:sz="4" w:space="0" w:color="auto"/>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 xml:space="preserve">для всех категорий                                                       </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w:t>
            </w:r>
            <w:r w:rsidR="008D17B8">
              <w:rPr>
                <w:sz w:val="20"/>
                <w:szCs w:val="20"/>
                <w:lang w:eastAsia="ru-RU"/>
              </w:rPr>
              <w:t>6</w:t>
            </w:r>
          </w:p>
        </w:tc>
      </w:tr>
      <w:tr w:rsidR="006A1A4A" w:rsidRPr="0088521C" w:rsidTr="009340BB">
        <w:trPr>
          <w:trHeight w:val="230"/>
        </w:trPr>
        <w:tc>
          <w:tcPr>
            <w:tcW w:w="35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7</w:t>
            </w:r>
          </w:p>
        </w:tc>
        <w:tc>
          <w:tcPr>
            <w:tcW w:w="2253" w:type="pct"/>
            <w:vMerge w:val="restart"/>
            <w:tcBorders>
              <w:top w:val="nil"/>
              <w:left w:val="single" w:sz="4" w:space="0" w:color="auto"/>
              <w:bottom w:val="single" w:sz="4" w:space="0" w:color="000000"/>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офисных зданий делового и коммерческого назначения</w:t>
            </w:r>
          </w:p>
        </w:tc>
        <w:tc>
          <w:tcPr>
            <w:tcW w:w="11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w:t>
            </w:r>
            <w:r w:rsidR="008D17B8">
              <w:rPr>
                <w:sz w:val="20"/>
                <w:szCs w:val="20"/>
                <w:lang w:eastAsia="ru-RU"/>
              </w:rPr>
              <w:t>1</w:t>
            </w:r>
          </w:p>
        </w:tc>
      </w:tr>
      <w:tr w:rsidR="006A1A4A" w:rsidRPr="0088521C" w:rsidTr="009340BB">
        <w:trPr>
          <w:trHeight w:val="276"/>
        </w:trPr>
        <w:tc>
          <w:tcPr>
            <w:tcW w:w="353" w:type="pct"/>
            <w:vMerge/>
            <w:tcBorders>
              <w:top w:val="nil"/>
              <w:left w:val="single" w:sz="8" w:space="0" w:color="auto"/>
              <w:bottom w:val="single" w:sz="4" w:space="0" w:color="000000"/>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single" w:sz="4" w:space="0" w:color="000000"/>
              <w:right w:val="single" w:sz="4" w:space="0" w:color="auto"/>
            </w:tcBorders>
            <w:vAlign w:val="center"/>
            <w:hideMark/>
          </w:tcPr>
          <w:p w:rsidR="006A1A4A" w:rsidRPr="0088521C" w:rsidRDefault="006A1A4A" w:rsidP="009340BB">
            <w:pPr>
              <w:rPr>
                <w:sz w:val="20"/>
                <w:szCs w:val="20"/>
                <w:lang w:eastAsia="ru-RU"/>
              </w:rPr>
            </w:pPr>
          </w:p>
        </w:tc>
        <w:tc>
          <w:tcPr>
            <w:tcW w:w="1127" w:type="pct"/>
            <w:vMerge/>
            <w:tcBorders>
              <w:top w:val="nil"/>
              <w:left w:val="single" w:sz="4" w:space="0" w:color="auto"/>
              <w:bottom w:val="single" w:sz="4" w:space="0" w:color="000000"/>
              <w:right w:val="single" w:sz="4" w:space="0" w:color="auto"/>
            </w:tcBorders>
            <w:vAlign w:val="center"/>
            <w:hideMark/>
          </w:tcPr>
          <w:p w:rsidR="006A1A4A" w:rsidRPr="0088521C" w:rsidRDefault="006A1A4A" w:rsidP="009340BB">
            <w:pPr>
              <w:rPr>
                <w:sz w:val="20"/>
                <w:szCs w:val="20"/>
                <w:lang w:eastAsia="ru-RU"/>
              </w:rPr>
            </w:pPr>
          </w:p>
        </w:tc>
        <w:tc>
          <w:tcPr>
            <w:tcW w:w="1267" w:type="pct"/>
            <w:vMerge/>
            <w:tcBorders>
              <w:top w:val="nil"/>
              <w:left w:val="single" w:sz="4" w:space="0" w:color="auto"/>
              <w:bottom w:val="single" w:sz="4" w:space="0" w:color="000000"/>
              <w:right w:val="single" w:sz="8" w:space="0" w:color="auto"/>
            </w:tcBorders>
            <w:vAlign w:val="center"/>
            <w:hideMark/>
          </w:tcPr>
          <w:p w:rsidR="006A1A4A" w:rsidRPr="0088521C" w:rsidRDefault="006A1A4A" w:rsidP="009340BB">
            <w:pPr>
              <w:rPr>
                <w:sz w:val="20"/>
                <w:szCs w:val="20"/>
                <w:lang w:eastAsia="ru-RU"/>
              </w:rPr>
            </w:pP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8</w:t>
            </w:r>
          </w:p>
        </w:tc>
        <w:tc>
          <w:tcPr>
            <w:tcW w:w="2253" w:type="pct"/>
            <w:tcBorders>
              <w:top w:val="nil"/>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объектов рекреационного и лечебно-оздоровительного назначения.</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 xml:space="preserve">для всех категорий                                                       </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w:t>
            </w:r>
            <w:r w:rsidR="008D17B8">
              <w:rPr>
                <w:sz w:val="20"/>
                <w:szCs w:val="20"/>
                <w:lang w:eastAsia="ru-RU"/>
              </w:rPr>
              <w:t>6</w:t>
            </w:r>
          </w:p>
        </w:tc>
      </w:tr>
      <w:tr w:rsidR="006A1A4A" w:rsidRPr="0088521C" w:rsidTr="009340BB">
        <w:trPr>
          <w:trHeight w:val="20"/>
        </w:trPr>
        <w:tc>
          <w:tcPr>
            <w:tcW w:w="353"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9</w:t>
            </w:r>
          </w:p>
        </w:tc>
        <w:tc>
          <w:tcPr>
            <w:tcW w:w="22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9.1 земельные </w:t>
            </w:r>
            <w:proofErr w:type="gramStart"/>
            <w:r w:rsidRPr="0088521C">
              <w:rPr>
                <w:sz w:val="20"/>
                <w:szCs w:val="20"/>
                <w:lang w:eastAsia="ru-RU"/>
              </w:rPr>
              <w:t>участки</w:t>
            </w:r>
            <w:proofErr w:type="gramEnd"/>
            <w:r w:rsidRPr="0088521C">
              <w:rPr>
                <w:sz w:val="20"/>
                <w:szCs w:val="20"/>
                <w:lang w:eastAsia="ru-RU"/>
              </w:rPr>
              <w:t xml:space="preserve"> предназначенные для размещения производственных и административных зданий, строений, сооружений промышленности, материально- технического, продовольственного снабжения, сбыта и заготовок</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D152FB" w:rsidP="009340BB">
            <w:pPr>
              <w:jc w:val="center"/>
              <w:rPr>
                <w:sz w:val="20"/>
                <w:szCs w:val="20"/>
                <w:lang w:eastAsia="ru-RU"/>
              </w:rPr>
            </w:pPr>
            <w:r>
              <w:rPr>
                <w:sz w:val="20"/>
                <w:szCs w:val="20"/>
                <w:lang w:eastAsia="ru-RU"/>
              </w:rPr>
              <w:t>1,9</w:t>
            </w:r>
          </w:p>
        </w:tc>
      </w:tr>
      <w:tr w:rsidR="006A1A4A" w:rsidRPr="0088521C" w:rsidTr="009340BB">
        <w:trPr>
          <w:trHeight w:val="20"/>
        </w:trPr>
        <w:tc>
          <w:tcPr>
            <w:tcW w:w="353" w:type="pct"/>
            <w:vMerge/>
            <w:tcBorders>
              <w:top w:val="single" w:sz="4" w:space="0" w:color="auto"/>
              <w:left w:val="single" w:sz="8"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9.2. земельные </w:t>
            </w:r>
            <w:proofErr w:type="gramStart"/>
            <w:r w:rsidRPr="0088521C">
              <w:rPr>
                <w:sz w:val="20"/>
                <w:szCs w:val="20"/>
                <w:lang w:eastAsia="ru-RU"/>
              </w:rPr>
              <w:t>участки</w:t>
            </w:r>
            <w:proofErr w:type="gramEnd"/>
            <w:r w:rsidRPr="0088521C">
              <w:rPr>
                <w:sz w:val="20"/>
                <w:szCs w:val="20"/>
                <w:lang w:eastAsia="ru-RU"/>
              </w:rPr>
              <w:t xml:space="preserve"> предназначенные для размещения производственных и административных зданий, строений, сооружений </w:t>
            </w:r>
            <w:r w:rsidRPr="0088521C">
              <w:rPr>
                <w:sz w:val="20"/>
                <w:szCs w:val="20"/>
                <w:lang w:eastAsia="ru-RU"/>
              </w:rPr>
              <w:lastRenderedPageBreak/>
              <w:t>коммунального хозяйства</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487700" w:rsidP="009340BB">
            <w:pPr>
              <w:jc w:val="center"/>
              <w:rPr>
                <w:sz w:val="20"/>
                <w:szCs w:val="20"/>
                <w:lang w:eastAsia="ru-RU"/>
              </w:rPr>
            </w:pPr>
            <w:r>
              <w:rPr>
                <w:sz w:val="20"/>
                <w:szCs w:val="20"/>
                <w:lang w:eastAsia="ru-RU"/>
              </w:rPr>
              <w:lastRenderedPageBreak/>
              <w:t>0,32</w:t>
            </w:r>
          </w:p>
        </w:tc>
      </w:tr>
      <w:tr w:rsidR="006A1A4A" w:rsidRPr="0088521C" w:rsidTr="009340BB">
        <w:trPr>
          <w:trHeight w:val="884"/>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lastRenderedPageBreak/>
              <w:t>10</w:t>
            </w:r>
          </w:p>
        </w:tc>
        <w:tc>
          <w:tcPr>
            <w:tcW w:w="2253" w:type="pct"/>
            <w:tcBorders>
              <w:top w:val="single" w:sz="4" w:space="0" w:color="auto"/>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r w:rsidRPr="0088521C">
              <w:rPr>
                <w:color w:val="000000"/>
                <w:sz w:val="20"/>
                <w:szCs w:val="20"/>
                <w:lang w:eastAsia="ru-RU"/>
              </w:rPr>
              <w:t>Земельные участки, предназначенные для размещения электростанций, обслуживающих их сооружений и объектов</w:t>
            </w:r>
          </w:p>
        </w:tc>
        <w:tc>
          <w:tcPr>
            <w:tcW w:w="1127" w:type="pct"/>
            <w:tcBorders>
              <w:top w:val="single" w:sz="4" w:space="0" w:color="auto"/>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1,5</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11</w:t>
            </w:r>
          </w:p>
        </w:tc>
        <w:tc>
          <w:tcPr>
            <w:tcW w:w="2253" w:type="pct"/>
            <w:tcBorders>
              <w:top w:val="nil"/>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proofErr w:type="gramStart"/>
            <w:r w:rsidRPr="0088521C">
              <w:rPr>
                <w:color w:val="000000"/>
                <w:sz w:val="20"/>
                <w:szCs w:val="20"/>
                <w:lang w:eastAsia="ru-RU"/>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roofErr w:type="gramEnd"/>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0,01</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12</w:t>
            </w:r>
          </w:p>
        </w:tc>
        <w:tc>
          <w:tcPr>
            <w:tcW w:w="2253" w:type="pct"/>
            <w:tcBorders>
              <w:top w:val="nil"/>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r w:rsidRPr="0088521C">
              <w:rPr>
                <w:color w:val="000000"/>
                <w:sz w:val="20"/>
                <w:szCs w:val="20"/>
                <w:lang w:eastAsia="ru-RU"/>
              </w:rPr>
              <w:t>Земельные участки, занятые водными объектами, находящимися в обороте</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1,6</w:t>
            </w:r>
          </w:p>
        </w:tc>
      </w:tr>
      <w:tr w:rsidR="00E93F8A" w:rsidRPr="009340BB" w:rsidTr="009340BB">
        <w:trPr>
          <w:gridAfter w:val="2"/>
          <w:wAfter w:w="2394" w:type="pct"/>
          <w:trHeight w:val="230"/>
        </w:trPr>
        <w:tc>
          <w:tcPr>
            <w:tcW w:w="353" w:type="pct"/>
            <w:vMerge w:val="restart"/>
            <w:tcBorders>
              <w:top w:val="nil"/>
              <w:left w:val="single" w:sz="8" w:space="0" w:color="auto"/>
              <w:right w:val="single" w:sz="4" w:space="0" w:color="auto"/>
            </w:tcBorders>
            <w:shd w:val="clear" w:color="auto" w:fill="auto"/>
            <w:noWrap/>
            <w:vAlign w:val="center"/>
            <w:hideMark/>
          </w:tcPr>
          <w:p w:rsidR="00E93F8A" w:rsidRPr="0088521C" w:rsidRDefault="00E93F8A" w:rsidP="009340BB">
            <w:pPr>
              <w:jc w:val="center"/>
              <w:rPr>
                <w:sz w:val="20"/>
                <w:szCs w:val="20"/>
                <w:lang w:eastAsia="ru-RU"/>
              </w:rPr>
            </w:pPr>
            <w:r w:rsidRPr="0088521C">
              <w:rPr>
                <w:sz w:val="20"/>
                <w:szCs w:val="20"/>
                <w:lang w:eastAsia="ru-RU"/>
              </w:rPr>
              <w:t>13</w:t>
            </w:r>
          </w:p>
        </w:tc>
        <w:tc>
          <w:tcPr>
            <w:tcW w:w="2253" w:type="pct"/>
            <w:vMerge w:val="restart"/>
            <w:tcBorders>
              <w:top w:val="nil"/>
              <w:left w:val="nil"/>
              <w:right w:val="single" w:sz="4" w:space="0" w:color="auto"/>
            </w:tcBorders>
            <w:shd w:val="clear" w:color="000000" w:fill="FFFFFF"/>
            <w:hideMark/>
          </w:tcPr>
          <w:p w:rsidR="00E93F8A" w:rsidRPr="00E93F8A" w:rsidRDefault="00E93F8A" w:rsidP="009340BB">
            <w:pPr>
              <w:jc w:val="both"/>
              <w:rPr>
                <w:color w:val="000000" w:themeColor="text1"/>
                <w:sz w:val="20"/>
                <w:szCs w:val="20"/>
                <w:lang w:eastAsia="ru-RU"/>
              </w:rPr>
            </w:pPr>
            <w:proofErr w:type="gramStart"/>
            <w:r w:rsidRPr="00E93F8A">
              <w:rPr>
                <w:color w:val="000000" w:themeColor="text1"/>
                <w:sz w:val="20"/>
                <w:szCs w:val="20"/>
                <w:lang w:eastAsia="ru-RU"/>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E93F8A">
              <w:rPr>
                <w:color w:val="000000" w:themeColor="text1"/>
                <w:sz w:val="20"/>
                <w:szCs w:val="20"/>
                <w:lang w:eastAsia="ru-RU"/>
              </w:rPr>
              <w:t xml:space="preserve"> транспорта и связи; размещения наземных сооружений и инфраструктуры спутниковой связи, объектов космической деятельности, военных объектов</w:t>
            </w:r>
          </w:p>
        </w:tc>
      </w:tr>
      <w:tr w:rsidR="00DA1302" w:rsidRPr="00EF4DE3" w:rsidTr="009340BB">
        <w:trPr>
          <w:trHeight w:val="1148"/>
        </w:trPr>
        <w:tc>
          <w:tcPr>
            <w:tcW w:w="353" w:type="pct"/>
            <w:vMerge/>
            <w:tcBorders>
              <w:left w:val="single" w:sz="8" w:space="0" w:color="auto"/>
              <w:right w:val="single" w:sz="4" w:space="0" w:color="auto"/>
            </w:tcBorders>
            <w:shd w:val="clear" w:color="auto" w:fill="auto"/>
            <w:noWrap/>
            <w:vAlign w:val="center"/>
            <w:hideMark/>
          </w:tcPr>
          <w:p w:rsidR="00DA1302" w:rsidRPr="0088521C" w:rsidRDefault="00DA1302" w:rsidP="009340BB">
            <w:pPr>
              <w:jc w:val="center"/>
              <w:rPr>
                <w:sz w:val="20"/>
                <w:szCs w:val="20"/>
                <w:lang w:eastAsia="ru-RU"/>
              </w:rPr>
            </w:pPr>
          </w:p>
        </w:tc>
        <w:tc>
          <w:tcPr>
            <w:tcW w:w="2253" w:type="pct"/>
            <w:vMerge/>
            <w:tcBorders>
              <w:left w:val="nil"/>
              <w:right w:val="single" w:sz="4" w:space="0" w:color="auto"/>
            </w:tcBorders>
            <w:shd w:val="clear" w:color="000000" w:fill="FFFFFF"/>
            <w:hideMark/>
          </w:tcPr>
          <w:p w:rsidR="00DA1302" w:rsidRPr="00EF4DE3" w:rsidRDefault="00DA1302" w:rsidP="009340BB">
            <w:pPr>
              <w:rPr>
                <w:color w:val="FF0000"/>
                <w:sz w:val="20"/>
                <w:szCs w:val="20"/>
                <w:lang w:eastAsia="ru-RU"/>
              </w:rPr>
            </w:pPr>
          </w:p>
        </w:tc>
        <w:tc>
          <w:tcPr>
            <w:tcW w:w="1127" w:type="pct"/>
            <w:tcBorders>
              <w:left w:val="nil"/>
              <w:bottom w:val="single" w:sz="4" w:space="0" w:color="auto"/>
              <w:right w:val="nil"/>
            </w:tcBorders>
            <w:shd w:val="clear" w:color="auto" w:fill="auto"/>
            <w:vAlign w:val="center"/>
            <w:hideMark/>
          </w:tcPr>
          <w:p w:rsidR="00DA1302" w:rsidRPr="009340BB" w:rsidRDefault="00DA1302" w:rsidP="009340BB">
            <w:pPr>
              <w:jc w:val="center"/>
              <w:rPr>
                <w:color w:val="000000" w:themeColor="text1"/>
                <w:sz w:val="20"/>
                <w:szCs w:val="20"/>
                <w:lang w:eastAsia="ru-RU"/>
              </w:rPr>
            </w:pPr>
            <w:r w:rsidRPr="009340BB">
              <w:rPr>
                <w:color w:val="000000" w:themeColor="text1"/>
                <w:sz w:val="20"/>
                <w:szCs w:val="20"/>
                <w:lang w:eastAsia="ru-RU"/>
              </w:rPr>
              <w:t>для размещения объектов электроснабжения</w:t>
            </w:r>
          </w:p>
        </w:tc>
        <w:tc>
          <w:tcPr>
            <w:tcW w:w="1267" w:type="pct"/>
            <w:tcBorders>
              <w:left w:val="single" w:sz="4" w:space="0" w:color="auto"/>
              <w:bottom w:val="single" w:sz="4" w:space="0" w:color="auto"/>
              <w:right w:val="single" w:sz="4" w:space="0" w:color="auto"/>
            </w:tcBorders>
            <w:shd w:val="clear" w:color="auto" w:fill="auto"/>
            <w:noWrap/>
            <w:vAlign w:val="center"/>
            <w:hideMark/>
          </w:tcPr>
          <w:p w:rsidR="00DA1302" w:rsidRPr="009340BB" w:rsidRDefault="00DA1302" w:rsidP="009340BB">
            <w:pPr>
              <w:jc w:val="center"/>
              <w:rPr>
                <w:color w:val="000000" w:themeColor="text1"/>
                <w:sz w:val="20"/>
                <w:szCs w:val="20"/>
                <w:lang w:eastAsia="ru-RU"/>
              </w:rPr>
            </w:pPr>
            <w:r w:rsidRPr="009340BB">
              <w:rPr>
                <w:color w:val="000000" w:themeColor="text1"/>
                <w:sz w:val="20"/>
                <w:szCs w:val="20"/>
                <w:lang w:eastAsia="ru-RU"/>
              </w:rPr>
              <w:t>1,5</w:t>
            </w:r>
          </w:p>
        </w:tc>
      </w:tr>
      <w:tr w:rsidR="009340BB" w:rsidRPr="00EF4DE3" w:rsidTr="009340BB">
        <w:trPr>
          <w:trHeight w:val="2434"/>
        </w:trPr>
        <w:tc>
          <w:tcPr>
            <w:tcW w:w="353" w:type="pct"/>
            <w:vMerge/>
            <w:tcBorders>
              <w:left w:val="single" w:sz="8" w:space="0" w:color="auto"/>
              <w:bottom w:val="single" w:sz="4" w:space="0" w:color="auto"/>
              <w:right w:val="single" w:sz="4" w:space="0" w:color="auto"/>
            </w:tcBorders>
            <w:shd w:val="clear" w:color="auto" w:fill="auto"/>
            <w:noWrap/>
            <w:vAlign w:val="center"/>
            <w:hideMark/>
          </w:tcPr>
          <w:p w:rsidR="009340BB" w:rsidRPr="0088521C" w:rsidRDefault="009340BB" w:rsidP="009340BB">
            <w:pPr>
              <w:jc w:val="center"/>
              <w:rPr>
                <w:sz w:val="20"/>
                <w:szCs w:val="20"/>
                <w:lang w:eastAsia="ru-RU"/>
              </w:rPr>
            </w:pPr>
          </w:p>
        </w:tc>
        <w:tc>
          <w:tcPr>
            <w:tcW w:w="2253" w:type="pct"/>
            <w:vMerge/>
            <w:tcBorders>
              <w:left w:val="nil"/>
              <w:right w:val="single" w:sz="4" w:space="0" w:color="auto"/>
            </w:tcBorders>
            <w:shd w:val="clear" w:color="000000" w:fill="FFFFFF"/>
            <w:hideMark/>
          </w:tcPr>
          <w:p w:rsidR="009340BB" w:rsidRPr="00EF4DE3" w:rsidRDefault="009340BB" w:rsidP="009340BB">
            <w:pPr>
              <w:rPr>
                <w:color w:val="FF0000"/>
                <w:sz w:val="20"/>
                <w:szCs w:val="20"/>
                <w:lang w:eastAsia="ru-RU"/>
              </w:rPr>
            </w:pPr>
          </w:p>
        </w:tc>
        <w:tc>
          <w:tcPr>
            <w:tcW w:w="1127" w:type="pct"/>
            <w:tcBorders>
              <w:top w:val="single" w:sz="4" w:space="0" w:color="auto"/>
              <w:left w:val="nil"/>
              <w:bottom w:val="single" w:sz="4" w:space="0" w:color="auto"/>
              <w:right w:val="nil"/>
            </w:tcBorders>
            <w:shd w:val="clear" w:color="auto" w:fill="auto"/>
            <w:vAlign w:val="center"/>
            <w:hideMark/>
          </w:tcPr>
          <w:p w:rsidR="009340BB" w:rsidRPr="009340BB" w:rsidRDefault="009340BB" w:rsidP="009340BB">
            <w:pPr>
              <w:jc w:val="center"/>
              <w:rPr>
                <w:color w:val="000000" w:themeColor="text1"/>
                <w:sz w:val="20"/>
                <w:szCs w:val="20"/>
                <w:lang w:eastAsia="ru-RU"/>
              </w:rPr>
            </w:pPr>
            <w:r w:rsidRPr="009340BB">
              <w:rPr>
                <w:color w:val="000000" w:themeColor="text1"/>
                <w:sz w:val="20"/>
                <w:szCs w:val="20"/>
                <w:lang w:eastAsia="ru-RU"/>
              </w:rPr>
              <w:t>для всех категорий</w:t>
            </w:r>
          </w:p>
        </w:tc>
        <w:tc>
          <w:tcPr>
            <w:tcW w:w="126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340BB" w:rsidRPr="009340BB" w:rsidRDefault="00D152FB" w:rsidP="009340BB">
            <w:pPr>
              <w:jc w:val="center"/>
              <w:rPr>
                <w:color w:val="000000" w:themeColor="text1"/>
                <w:sz w:val="20"/>
                <w:szCs w:val="20"/>
                <w:lang w:eastAsia="ru-RU"/>
              </w:rPr>
            </w:pPr>
            <w:r>
              <w:rPr>
                <w:color w:val="000000" w:themeColor="text1"/>
                <w:sz w:val="20"/>
                <w:szCs w:val="20"/>
                <w:lang w:eastAsia="ru-RU"/>
              </w:rPr>
              <w:t>1,95</w:t>
            </w:r>
          </w:p>
        </w:tc>
      </w:tr>
      <w:tr w:rsidR="006A1A4A" w:rsidRPr="0088521C" w:rsidTr="009340BB">
        <w:trPr>
          <w:trHeight w:val="20"/>
        </w:trPr>
        <w:tc>
          <w:tcPr>
            <w:tcW w:w="35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14</w:t>
            </w:r>
          </w:p>
        </w:tc>
        <w:tc>
          <w:tcPr>
            <w:tcW w:w="2253" w:type="pct"/>
            <w:tcBorders>
              <w:top w:val="single" w:sz="4" w:space="0" w:color="auto"/>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r w:rsidRPr="0088521C">
              <w:rPr>
                <w:color w:val="000000"/>
                <w:sz w:val="20"/>
                <w:szCs w:val="20"/>
                <w:lang w:eastAsia="ru-RU"/>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1127" w:type="pct"/>
            <w:tcBorders>
              <w:top w:val="single" w:sz="4" w:space="0" w:color="auto"/>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A1A4A" w:rsidRPr="0088521C" w:rsidRDefault="0059117D" w:rsidP="009340BB">
            <w:pPr>
              <w:jc w:val="center"/>
              <w:rPr>
                <w:sz w:val="20"/>
                <w:szCs w:val="20"/>
                <w:lang w:eastAsia="ru-RU"/>
              </w:rPr>
            </w:pPr>
            <w:r>
              <w:rPr>
                <w:sz w:val="20"/>
                <w:szCs w:val="20"/>
                <w:lang w:eastAsia="ru-RU"/>
              </w:rPr>
              <w:t>1,85</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15</w:t>
            </w:r>
          </w:p>
        </w:tc>
        <w:tc>
          <w:tcPr>
            <w:tcW w:w="2253" w:type="pct"/>
            <w:tcBorders>
              <w:top w:val="nil"/>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r w:rsidRPr="0088521C">
              <w:rPr>
                <w:color w:val="000000"/>
                <w:sz w:val="20"/>
                <w:szCs w:val="20"/>
                <w:lang w:eastAsia="ru-RU"/>
              </w:rPr>
              <w:t>Земельные участки, предназначенные для сельскохозяйственного использования</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59117D" w:rsidP="009340BB">
            <w:pPr>
              <w:jc w:val="center"/>
              <w:rPr>
                <w:sz w:val="20"/>
                <w:szCs w:val="20"/>
                <w:lang w:eastAsia="ru-RU"/>
              </w:rPr>
            </w:pPr>
            <w:r>
              <w:rPr>
                <w:sz w:val="20"/>
                <w:szCs w:val="20"/>
                <w:lang w:eastAsia="ru-RU"/>
              </w:rPr>
              <w:t>0,5</w:t>
            </w:r>
          </w:p>
        </w:tc>
      </w:tr>
      <w:tr w:rsidR="006A1A4A" w:rsidRPr="0088521C" w:rsidTr="009340BB">
        <w:trPr>
          <w:trHeight w:val="230"/>
        </w:trPr>
        <w:tc>
          <w:tcPr>
            <w:tcW w:w="353"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16</w:t>
            </w:r>
          </w:p>
        </w:tc>
        <w:tc>
          <w:tcPr>
            <w:tcW w:w="2253" w:type="pct"/>
            <w:vMerge w:val="restart"/>
            <w:tcBorders>
              <w:top w:val="nil"/>
              <w:left w:val="single" w:sz="4" w:space="0" w:color="auto"/>
              <w:bottom w:val="nil"/>
              <w:right w:val="single" w:sz="4" w:space="0" w:color="auto"/>
            </w:tcBorders>
            <w:shd w:val="clear" w:color="000000" w:fill="FFFFFF"/>
            <w:hideMark/>
          </w:tcPr>
          <w:p w:rsidR="006A1A4A" w:rsidRPr="0088521C" w:rsidRDefault="006A1A4A" w:rsidP="009340BB">
            <w:pPr>
              <w:rPr>
                <w:color w:val="000000"/>
                <w:sz w:val="20"/>
                <w:szCs w:val="20"/>
                <w:lang w:eastAsia="ru-RU"/>
              </w:rPr>
            </w:pPr>
            <w:proofErr w:type="gramStart"/>
            <w:r w:rsidRPr="0088521C">
              <w:rPr>
                <w:color w:val="000000"/>
                <w:sz w:val="20"/>
                <w:szCs w:val="20"/>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c>
          <w:tcPr>
            <w:tcW w:w="1127" w:type="pct"/>
            <w:vMerge w:val="restart"/>
            <w:tcBorders>
              <w:top w:val="nil"/>
              <w:left w:val="single" w:sz="4" w:space="0" w:color="auto"/>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257756" w:rsidP="009340BB">
            <w:pPr>
              <w:jc w:val="center"/>
              <w:rPr>
                <w:sz w:val="20"/>
                <w:szCs w:val="20"/>
                <w:lang w:eastAsia="ru-RU"/>
              </w:rPr>
            </w:pPr>
            <w:r>
              <w:rPr>
                <w:sz w:val="20"/>
                <w:szCs w:val="20"/>
                <w:lang w:eastAsia="ru-RU"/>
              </w:rPr>
              <w:t>1,5</w:t>
            </w:r>
          </w:p>
        </w:tc>
      </w:tr>
      <w:tr w:rsidR="006A1A4A" w:rsidRPr="0088521C" w:rsidTr="009340BB">
        <w:trPr>
          <w:trHeight w:val="276"/>
        </w:trPr>
        <w:tc>
          <w:tcPr>
            <w:tcW w:w="353" w:type="pct"/>
            <w:vMerge/>
            <w:tcBorders>
              <w:top w:val="nil"/>
              <w:left w:val="single" w:sz="8"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nil"/>
              <w:right w:val="single" w:sz="4" w:space="0" w:color="auto"/>
            </w:tcBorders>
            <w:vAlign w:val="center"/>
            <w:hideMark/>
          </w:tcPr>
          <w:p w:rsidR="006A1A4A" w:rsidRPr="0088521C" w:rsidRDefault="006A1A4A" w:rsidP="009340BB">
            <w:pPr>
              <w:rPr>
                <w:color w:val="000000"/>
                <w:sz w:val="20"/>
                <w:szCs w:val="20"/>
                <w:lang w:eastAsia="ru-RU"/>
              </w:rPr>
            </w:pPr>
          </w:p>
        </w:tc>
        <w:tc>
          <w:tcPr>
            <w:tcW w:w="1127" w:type="pct"/>
            <w:vMerge/>
            <w:tcBorders>
              <w:top w:val="nil"/>
              <w:left w:val="single" w:sz="4" w:space="0" w:color="auto"/>
              <w:bottom w:val="single" w:sz="4" w:space="0" w:color="auto"/>
              <w:right w:val="nil"/>
            </w:tcBorders>
            <w:vAlign w:val="center"/>
            <w:hideMark/>
          </w:tcPr>
          <w:p w:rsidR="006A1A4A" w:rsidRPr="0088521C" w:rsidRDefault="006A1A4A" w:rsidP="009340BB">
            <w:pPr>
              <w:rPr>
                <w:sz w:val="20"/>
                <w:szCs w:val="20"/>
                <w:lang w:eastAsia="ru-RU"/>
              </w:rPr>
            </w:pPr>
          </w:p>
        </w:tc>
        <w:tc>
          <w:tcPr>
            <w:tcW w:w="1267" w:type="pct"/>
            <w:vMerge/>
            <w:tcBorders>
              <w:top w:val="nil"/>
              <w:left w:val="single" w:sz="4" w:space="0" w:color="auto"/>
              <w:bottom w:val="single" w:sz="4" w:space="0" w:color="auto"/>
              <w:right w:val="single" w:sz="8" w:space="0" w:color="auto"/>
            </w:tcBorders>
            <w:vAlign w:val="center"/>
            <w:hideMark/>
          </w:tcPr>
          <w:p w:rsidR="006A1A4A" w:rsidRPr="0088521C" w:rsidRDefault="006A1A4A" w:rsidP="009340BB">
            <w:pPr>
              <w:rPr>
                <w:sz w:val="20"/>
                <w:szCs w:val="20"/>
                <w:lang w:eastAsia="ru-RU"/>
              </w:rPr>
            </w:pPr>
          </w:p>
        </w:tc>
      </w:tr>
      <w:tr w:rsidR="006A1A4A" w:rsidRPr="0088521C" w:rsidTr="009340BB">
        <w:trPr>
          <w:trHeight w:val="20"/>
        </w:trPr>
        <w:tc>
          <w:tcPr>
            <w:tcW w:w="353" w:type="pct"/>
            <w:tcBorders>
              <w:top w:val="nil"/>
              <w:left w:val="single" w:sz="8" w:space="0" w:color="auto"/>
              <w:bottom w:val="single" w:sz="8"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17</w:t>
            </w:r>
          </w:p>
        </w:tc>
        <w:tc>
          <w:tcPr>
            <w:tcW w:w="2253" w:type="pct"/>
            <w:tcBorders>
              <w:top w:val="single" w:sz="4" w:space="0" w:color="auto"/>
              <w:left w:val="nil"/>
              <w:bottom w:val="single" w:sz="8" w:space="0" w:color="auto"/>
              <w:right w:val="nil"/>
            </w:tcBorders>
            <w:shd w:val="clear" w:color="000000" w:fill="FFFFFF"/>
            <w:vAlign w:val="bottom"/>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объектов образования, науки, здравоохранения и социального обеспечения, физической культуры и спорта, культуры, искусства, религии.</w:t>
            </w:r>
          </w:p>
        </w:tc>
        <w:tc>
          <w:tcPr>
            <w:tcW w:w="1127" w:type="pct"/>
            <w:tcBorders>
              <w:top w:val="nil"/>
              <w:left w:val="single" w:sz="4" w:space="0" w:color="auto"/>
              <w:bottom w:val="single" w:sz="8"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nil"/>
              <w:bottom w:val="single" w:sz="8" w:space="0" w:color="auto"/>
              <w:right w:val="single" w:sz="8" w:space="0" w:color="auto"/>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0,5</w:t>
            </w:r>
            <w:r w:rsidR="00C617C8">
              <w:rPr>
                <w:sz w:val="20"/>
                <w:szCs w:val="20"/>
                <w:lang w:eastAsia="ru-RU"/>
              </w:rPr>
              <w:t>4</w:t>
            </w:r>
          </w:p>
        </w:tc>
      </w:tr>
    </w:tbl>
    <w:p w:rsidR="006A1A4A" w:rsidRDefault="009340BB" w:rsidP="002263D6">
      <w:pPr>
        <w:pStyle w:val="a4"/>
        <w:ind w:firstLine="708"/>
        <w:jc w:val="center"/>
        <w:rPr>
          <w:b/>
          <w:lang w:eastAsia="ru-RU"/>
        </w:rPr>
      </w:pPr>
      <w:r>
        <w:rPr>
          <w:b/>
          <w:lang w:eastAsia="ru-RU"/>
        </w:rPr>
        <w:br w:type="textWrapping" w:clear="all"/>
      </w:r>
    </w:p>
    <w:p w:rsidR="00FD5F10" w:rsidRDefault="00FD5F10">
      <w:pPr>
        <w:suppressAutoHyphens w:val="0"/>
        <w:sectPr w:rsidR="00FD5F10" w:rsidSect="005A6B97">
          <w:footerReference w:type="even" r:id="rId11"/>
          <w:footerReference w:type="default" r:id="rId12"/>
          <w:footnotePr>
            <w:pos w:val="beneathText"/>
          </w:footnotePr>
          <w:pgSz w:w="11905" w:h="16837"/>
          <w:pgMar w:top="1134" w:right="567" w:bottom="1134" w:left="1701" w:header="720" w:footer="720" w:gutter="0"/>
          <w:cols w:space="720"/>
          <w:titlePg/>
          <w:docGrid w:linePitch="360"/>
        </w:sectPr>
      </w:pPr>
    </w:p>
    <w:p w:rsidR="006A1A4A" w:rsidRPr="0090689E" w:rsidRDefault="006A1A4A" w:rsidP="006A1A4A">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Приложение № 2</w:t>
      </w:r>
    </w:p>
    <w:p w:rsidR="00B97D5B" w:rsidRPr="0090689E" w:rsidRDefault="00B97D5B" w:rsidP="00B97D5B">
      <w:pPr>
        <w:pStyle w:val="a4"/>
        <w:ind w:firstLine="708"/>
        <w:jc w:val="right"/>
      </w:pPr>
      <w:r w:rsidRPr="0090689E">
        <w:t>Утверждены</w:t>
      </w:r>
    </w:p>
    <w:p w:rsidR="005A6B97" w:rsidRPr="0090689E" w:rsidRDefault="005A6B97" w:rsidP="005A6B97">
      <w:pPr>
        <w:pStyle w:val="a4"/>
        <w:ind w:firstLine="708"/>
        <w:jc w:val="right"/>
        <w:rPr>
          <w:bCs/>
        </w:rPr>
      </w:pPr>
      <w:r>
        <w:rPr>
          <w:bCs/>
        </w:rPr>
        <w:t>р</w:t>
      </w:r>
      <w:r w:rsidRPr="0090689E">
        <w:rPr>
          <w:bCs/>
        </w:rPr>
        <w:t>ешением</w:t>
      </w:r>
      <w:r>
        <w:rPr>
          <w:bCs/>
        </w:rPr>
        <w:t xml:space="preserve"> </w:t>
      </w:r>
      <w:r w:rsidRPr="0090689E">
        <w:rPr>
          <w:bCs/>
        </w:rPr>
        <w:t>поселкового Совета</w:t>
      </w:r>
      <w:r>
        <w:rPr>
          <w:bCs/>
        </w:rPr>
        <w:t xml:space="preserve"> депутатов</w:t>
      </w:r>
    </w:p>
    <w:p w:rsidR="005A6B97" w:rsidRDefault="005A6B97" w:rsidP="005A6B97">
      <w:pPr>
        <w:pStyle w:val="a4"/>
        <w:ind w:firstLine="708"/>
        <w:jc w:val="right"/>
        <w:rPr>
          <w:bCs/>
        </w:rPr>
      </w:pPr>
      <w:r>
        <w:rPr>
          <w:bCs/>
        </w:rPr>
        <w:t>о</w:t>
      </w:r>
      <w:r w:rsidRPr="00C617C8">
        <w:rPr>
          <w:bCs/>
        </w:rPr>
        <w:t>т</w:t>
      </w:r>
      <w:r>
        <w:rPr>
          <w:bCs/>
        </w:rPr>
        <w:t xml:space="preserve"> 23 ноября 2017 года</w:t>
      </w:r>
      <w:r w:rsidRPr="00C617C8">
        <w:rPr>
          <w:bCs/>
        </w:rPr>
        <w:t xml:space="preserve"> </w:t>
      </w:r>
      <w:r>
        <w:rPr>
          <w:bCs/>
          <w:lang w:val="en-US"/>
        </w:rPr>
        <w:t>IV</w:t>
      </w:r>
      <w:r w:rsidRPr="00C617C8">
        <w:rPr>
          <w:bCs/>
        </w:rPr>
        <w:t>-№</w:t>
      </w:r>
      <w:r>
        <w:rPr>
          <w:bCs/>
        </w:rPr>
        <w:t xml:space="preserve"> 4-5</w:t>
      </w:r>
    </w:p>
    <w:p w:rsidR="006A1A4A" w:rsidRPr="005734AD" w:rsidRDefault="006A1A4A" w:rsidP="006A1A4A">
      <w:pPr>
        <w:tabs>
          <w:tab w:val="left" w:pos="7991"/>
        </w:tabs>
        <w:ind w:left="93"/>
        <w:rPr>
          <w:b/>
          <w:bCs/>
          <w:lang w:eastAsia="ru-RU"/>
        </w:rPr>
      </w:pPr>
    </w:p>
    <w:p w:rsidR="006A1A4A" w:rsidRPr="005734AD" w:rsidRDefault="006A1A4A" w:rsidP="006A1A4A">
      <w:pPr>
        <w:tabs>
          <w:tab w:val="left" w:pos="7991"/>
        </w:tabs>
        <w:jc w:val="center"/>
        <w:rPr>
          <w:b/>
          <w:bCs/>
          <w:color w:val="000000"/>
          <w:lang w:eastAsia="ru-RU"/>
        </w:rPr>
      </w:pPr>
      <w:r w:rsidRPr="005734AD">
        <w:rPr>
          <w:b/>
          <w:bCs/>
          <w:lang w:eastAsia="ru-RU"/>
        </w:rPr>
        <w:t xml:space="preserve">Ставки арендной платы за земельные участки, расположенные </w:t>
      </w:r>
      <w:r w:rsidR="005734AD" w:rsidRPr="005734AD">
        <w:rPr>
          <w:b/>
          <w:bCs/>
          <w:color w:val="000000"/>
          <w:lang w:eastAsia="ru-RU"/>
        </w:rPr>
        <w:t xml:space="preserve">на территории </w:t>
      </w:r>
      <w:r w:rsidR="005734AD">
        <w:rPr>
          <w:b/>
          <w:bCs/>
          <w:color w:val="000000"/>
          <w:lang w:eastAsia="ru-RU"/>
        </w:rPr>
        <w:t>муниципального образования «</w:t>
      </w:r>
      <w:r w:rsidR="005734AD" w:rsidRPr="0090689E">
        <w:rPr>
          <w:b/>
          <w:bCs/>
          <w:color w:val="000000"/>
          <w:lang w:eastAsia="ru-RU"/>
        </w:rPr>
        <w:t>Посёлок Айхал</w:t>
      </w:r>
      <w:r w:rsidR="005734AD">
        <w:rPr>
          <w:b/>
          <w:bCs/>
          <w:color w:val="000000"/>
          <w:lang w:eastAsia="ru-RU"/>
        </w:rPr>
        <w:t>»</w:t>
      </w:r>
      <w:r w:rsidR="005734AD" w:rsidRPr="0090689E">
        <w:rPr>
          <w:b/>
          <w:bCs/>
          <w:color w:val="000000"/>
          <w:lang w:eastAsia="ru-RU"/>
        </w:rPr>
        <w:t xml:space="preserve"> </w:t>
      </w:r>
      <w:r w:rsidR="005734AD">
        <w:rPr>
          <w:b/>
          <w:bCs/>
          <w:color w:val="000000"/>
          <w:lang w:eastAsia="ru-RU"/>
        </w:rPr>
        <w:t xml:space="preserve">Мирнинского района Республики Саха (Якутия), </w:t>
      </w:r>
      <w:r w:rsidRPr="005734AD">
        <w:rPr>
          <w:b/>
          <w:bCs/>
          <w:lang w:eastAsia="ru-RU"/>
        </w:rPr>
        <w:t xml:space="preserve">категории земель </w:t>
      </w:r>
      <w:r w:rsidRPr="005734AD">
        <w:rPr>
          <w:b/>
          <w:bCs/>
          <w:color w:val="000000"/>
          <w:lang w:eastAsia="ru-RU"/>
        </w:rPr>
        <w:t xml:space="preserve">сельскохозяйственного назначения для всех категорий арендаторов </w:t>
      </w:r>
      <w:r w:rsidR="005734AD" w:rsidRPr="0090689E">
        <w:rPr>
          <w:b/>
          <w:bCs/>
          <w:color w:val="000000"/>
          <w:lang w:eastAsia="ru-RU"/>
        </w:rPr>
        <w:t>на 201</w:t>
      </w:r>
      <w:r w:rsidR="000D33E0">
        <w:rPr>
          <w:b/>
          <w:bCs/>
          <w:color w:val="000000"/>
          <w:lang w:eastAsia="ru-RU"/>
        </w:rPr>
        <w:t>8</w:t>
      </w:r>
      <w:r w:rsidR="005734AD" w:rsidRPr="0090689E">
        <w:rPr>
          <w:b/>
          <w:bCs/>
          <w:color w:val="000000"/>
          <w:lang w:eastAsia="ru-RU"/>
        </w:rPr>
        <w:t xml:space="preserve"> год</w:t>
      </w:r>
    </w:p>
    <w:p w:rsidR="006A1A4A" w:rsidRPr="005734AD" w:rsidRDefault="006A1A4A" w:rsidP="006A1A4A">
      <w:pPr>
        <w:tabs>
          <w:tab w:val="left" w:pos="1572"/>
          <w:tab w:val="left" w:pos="2532"/>
          <w:tab w:val="left" w:pos="3732"/>
          <w:tab w:val="left" w:pos="4692"/>
          <w:tab w:val="left" w:pos="5954"/>
          <w:tab w:val="left" w:pos="7031"/>
          <w:tab w:val="left" w:pos="7991"/>
        </w:tabs>
        <w:ind w:left="93"/>
        <w:jc w:val="center"/>
        <w:rPr>
          <w:color w:val="000000"/>
          <w:lang w:eastAsia="ru-RU"/>
        </w:rPr>
      </w:pPr>
      <w:r w:rsidRPr="005734AD">
        <w:rPr>
          <w:color w:val="000000"/>
          <w:lang w:eastAsia="ru-RU"/>
        </w:rPr>
        <w:t>(</w:t>
      </w:r>
      <w:proofErr w:type="gramStart"/>
      <w:r w:rsidRPr="005734AD">
        <w:rPr>
          <w:color w:val="000000"/>
          <w:lang w:eastAsia="ru-RU"/>
        </w:rPr>
        <w:t>в</w:t>
      </w:r>
      <w:proofErr w:type="gramEnd"/>
      <w:r w:rsidRPr="005734AD">
        <w:rPr>
          <w:color w:val="000000"/>
          <w:lang w:eastAsia="ru-RU"/>
        </w:rPr>
        <w:t xml:space="preserve"> % </w:t>
      </w:r>
      <w:proofErr w:type="gramStart"/>
      <w:r w:rsidRPr="005734AD">
        <w:rPr>
          <w:color w:val="000000"/>
          <w:lang w:eastAsia="ru-RU"/>
        </w:rPr>
        <w:t>от</w:t>
      </w:r>
      <w:proofErr w:type="gramEnd"/>
      <w:r w:rsidRPr="005734AD">
        <w:rPr>
          <w:color w:val="000000"/>
          <w:lang w:eastAsia="ru-RU"/>
        </w:rPr>
        <w:t xml:space="preserve"> кадастровой стоимости за единицу площади)</w:t>
      </w:r>
    </w:p>
    <w:p w:rsidR="006A1A4A" w:rsidRPr="005734AD" w:rsidRDefault="006A1A4A" w:rsidP="006A1A4A">
      <w:pPr>
        <w:tabs>
          <w:tab w:val="left" w:pos="1572"/>
          <w:tab w:val="left" w:pos="2532"/>
          <w:tab w:val="left" w:pos="3732"/>
          <w:tab w:val="left" w:pos="4692"/>
          <w:tab w:val="left" w:pos="5954"/>
          <w:tab w:val="left" w:pos="7031"/>
          <w:tab w:val="left" w:pos="7991"/>
        </w:tabs>
        <w:ind w:left="93"/>
        <w:rPr>
          <w:lang w:eastAsia="ru-RU"/>
        </w:rPr>
      </w:pPr>
    </w:p>
    <w:tbl>
      <w:tblPr>
        <w:tblW w:w="5000" w:type="pct"/>
        <w:jc w:val="center"/>
        <w:tblLook w:val="04A0"/>
      </w:tblPr>
      <w:tblGrid>
        <w:gridCol w:w="1731"/>
        <w:gridCol w:w="1117"/>
        <w:gridCol w:w="1397"/>
        <w:gridCol w:w="1120"/>
        <w:gridCol w:w="1471"/>
        <w:gridCol w:w="1254"/>
        <w:gridCol w:w="1118"/>
        <w:gridCol w:w="1212"/>
      </w:tblGrid>
      <w:tr w:rsidR="006A1A4A" w:rsidRPr="005734AD" w:rsidTr="0090689E">
        <w:trPr>
          <w:trHeight w:val="20"/>
          <w:jc w:val="center"/>
        </w:trPr>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Вид разрешенного использования</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Пашня</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 xml:space="preserve">Орошаемая пашня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Залежь</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Сенокосные угодья</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Пастбище</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Прочие земли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Оленьи пастбища</w:t>
            </w:r>
          </w:p>
        </w:tc>
      </w:tr>
      <w:tr w:rsidR="006A1A4A" w:rsidRPr="005734AD" w:rsidTr="0090689E">
        <w:trPr>
          <w:trHeight w:val="20"/>
          <w:jc w:val="center"/>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ставка</w:t>
            </w:r>
          </w:p>
        </w:tc>
        <w:tc>
          <w:tcPr>
            <w:tcW w:w="537"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9,9</w:t>
            </w:r>
          </w:p>
        </w:tc>
        <w:tc>
          <w:tcPr>
            <w:tcW w:w="671"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14,3</w:t>
            </w:r>
          </w:p>
        </w:tc>
        <w:tc>
          <w:tcPr>
            <w:tcW w:w="538"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6,6</w:t>
            </w:r>
          </w:p>
        </w:tc>
        <w:tc>
          <w:tcPr>
            <w:tcW w:w="706"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5,5</w:t>
            </w:r>
          </w:p>
        </w:tc>
        <w:tc>
          <w:tcPr>
            <w:tcW w:w="602"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3,3</w:t>
            </w:r>
          </w:p>
        </w:tc>
        <w:tc>
          <w:tcPr>
            <w:tcW w:w="537"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1,1</w:t>
            </w:r>
          </w:p>
        </w:tc>
        <w:tc>
          <w:tcPr>
            <w:tcW w:w="582"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0,</w:t>
            </w:r>
            <w:r w:rsidR="00257756">
              <w:rPr>
                <w:lang w:eastAsia="ru-RU"/>
              </w:rPr>
              <w:t>3</w:t>
            </w:r>
          </w:p>
        </w:tc>
      </w:tr>
      <w:tr w:rsidR="006A1A4A" w:rsidRPr="005734AD" w:rsidTr="0090689E">
        <w:trPr>
          <w:trHeight w:val="20"/>
          <w:jc w:val="center"/>
        </w:trPr>
        <w:tc>
          <w:tcPr>
            <w:tcW w:w="257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 xml:space="preserve">Вид разрешенного использования </w:t>
            </w:r>
          </w:p>
        </w:tc>
        <w:tc>
          <w:tcPr>
            <w:tcW w:w="2427" w:type="pct"/>
            <w:gridSpan w:val="4"/>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Огороды, дачи, СОТ, ДСК *</w:t>
            </w:r>
          </w:p>
        </w:tc>
      </w:tr>
      <w:tr w:rsidR="006A1A4A" w:rsidRPr="005734AD" w:rsidTr="0090689E">
        <w:trPr>
          <w:trHeight w:val="20"/>
          <w:jc w:val="center"/>
        </w:trPr>
        <w:tc>
          <w:tcPr>
            <w:tcW w:w="257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ставка</w:t>
            </w:r>
          </w:p>
        </w:tc>
        <w:tc>
          <w:tcPr>
            <w:tcW w:w="2427" w:type="pct"/>
            <w:gridSpan w:val="4"/>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1,65</w:t>
            </w:r>
          </w:p>
        </w:tc>
      </w:tr>
    </w:tbl>
    <w:p w:rsidR="0090689E" w:rsidRPr="005734AD" w:rsidRDefault="0090689E" w:rsidP="006A1A4A">
      <w:pPr>
        <w:rPr>
          <w:lang w:eastAsia="ru-RU"/>
        </w:rPr>
      </w:pPr>
    </w:p>
    <w:p w:rsidR="006A1A4A" w:rsidRPr="005734AD" w:rsidRDefault="006A1A4A" w:rsidP="005734AD">
      <w:pPr>
        <w:ind w:firstLine="567"/>
        <w:jc w:val="both"/>
        <w:rPr>
          <w:lang w:eastAsia="ru-RU"/>
        </w:rPr>
      </w:pPr>
      <w:r w:rsidRPr="005734AD">
        <w:rPr>
          <w:lang w:eastAsia="ru-RU"/>
        </w:rPr>
        <w:t>* Расчет арендной платы производится по результатам государственной кадастровой оценки земель в соответствии с Постановлением Правительства Республики Саха (Якутия) от 07.03.2013 г. № 70</w:t>
      </w:r>
      <w:r w:rsidR="005734AD">
        <w:rPr>
          <w:lang w:eastAsia="ru-RU"/>
        </w:rPr>
        <w:t xml:space="preserve"> «</w:t>
      </w:r>
      <w:r w:rsidRPr="005734AD">
        <w:rPr>
          <w:lang w:eastAsia="ru-RU"/>
        </w:rPr>
        <w:t>О кадастровой стоимости земельных участков в составе земель сельскохозяйственного назначения на территории Республики Саха (Якутия)</w:t>
      </w:r>
      <w:r w:rsidR="005734AD">
        <w:rPr>
          <w:lang w:eastAsia="ru-RU"/>
        </w:rPr>
        <w:t>»</w:t>
      </w:r>
    </w:p>
    <w:p w:rsidR="006A1A4A" w:rsidRPr="005734AD" w:rsidRDefault="006A1A4A" w:rsidP="0090689E">
      <w:pPr>
        <w:jc w:val="both"/>
        <w:rPr>
          <w:lang w:eastAsia="ru-RU"/>
        </w:rPr>
      </w:pPr>
    </w:p>
    <w:p w:rsidR="006A1A4A" w:rsidRDefault="006A1A4A" w:rsidP="0090689E">
      <w:pPr>
        <w:suppressAutoHyphens w:val="0"/>
        <w:jc w:val="both"/>
        <w:rPr>
          <w:rFonts w:eastAsiaTheme="minorEastAsia"/>
          <w:sz w:val="20"/>
          <w:szCs w:val="20"/>
          <w:lang w:eastAsia="ru-RU"/>
        </w:rPr>
      </w:pPr>
      <w:r>
        <w:br w:type="page"/>
      </w:r>
    </w:p>
    <w:p w:rsidR="0090689E" w:rsidRPr="0090689E" w:rsidRDefault="0090689E" w:rsidP="0090689E">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Приложение № 3</w:t>
      </w:r>
    </w:p>
    <w:p w:rsidR="00B97D5B" w:rsidRPr="0090689E" w:rsidRDefault="00B97D5B" w:rsidP="00B97D5B">
      <w:pPr>
        <w:pStyle w:val="a4"/>
        <w:ind w:firstLine="708"/>
        <w:jc w:val="right"/>
      </w:pPr>
      <w:r w:rsidRPr="0090689E">
        <w:t>Утверждены</w:t>
      </w:r>
    </w:p>
    <w:p w:rsidR="005A6B97" w:rsidRPr="0090689E" w:rsidRDefault="005A6B97" w:rsidP="005A6B97">
      <w:pPr>
        <w:pStyle w:val="a4"/>
        <w:ind w:firstLine="708"/>
        <w:jc w:val="right"/>
        <w:rPr>
          <w:bCs/>
        </w:rPr>
      </w:pPr>
      <w:r>
        <w:rPr>
          <w:bCs/>
        </w:rPr>
        <w:t>р</w:t>
      </w:r>
      <w:r w:rsidRPr="0090689E">
        <w:rPr>
          <w:bCs/>
        </w:rPr>
        <w:t>ешением</w:t>
      </w:r>
      <w:r>
        <w:rPr>
          <w:bCs/>
        </w:rPr>
        <w:t xml:space="preserve"> </w:t>
      </w:r>
      <w:r w:rsidRPr="0090689E">
        <w:rPr>
          <w:bCs/>
        </w:rPr>
        <w:t>поселкового Совета</w:t>
      </w:r>
      <w:r>
        <w:rPr>
          <w:bCs/>
        </w:rPr>
        <w:t xml:space="preserve"> депутатов</w:t>
      </w:r>
    </w:p>
    <w:p w:rsidR="005A6B97" w:rsidRDefault="005A6B97" w:rsidP="005A6B97">
      <w:pPr>
        <w:pStyle w:val="a4"/>
        <w:ind w:firstLine="708"/>
        <w:jc w:val="right"/>
        <w:rPr>
          <w:bCs/>
        </w:rPr>
      </w:pPr>
      <w:r>
        <w:rPr>
          <w:bCs/>
        </w:rPr>
        <w:t>о</w:t>
      </w:r>
      <w:r w:rsidRPr="00C617C8">
        <w:rPr>
          <w:bCs/>
        </w:rPr>
        <w:t>т</w:t>
      </w:r>
      <w:r>
        <w:rPr>
          <w:bCs/>
        </w:rPr>
        <w:t xml:space="preserve"> 23 ноября 2017 года</w:t>
      </w:r>
      <w:r w:rsidRPr="00C617C8">
        <w:rPr>
          <w:bCs/>
        </w:rPr>
        <w:t xml:space="preserve"> </w:t>
      </w:r>
      <w:r>
        <w:rPr>
          <w:bCs/>
          <w:lang w:val="en-US"/>
        </w:rPr>
        <w:t>IV</w:t>
      </w:r>
      <w:r w:rsidRPr="00C617C8">
        <w:rPr>
          <w:bCs/>
        </w:rPr>
        <w:t>-№</w:t>
      </w:r>
      <w:r>
        <w:rPr>
          <w:bCs/>
        </w:rPr>
        <w:t xml:space="preserve"> 4-5</w:t>
      </w:r>
    </w:p>
    <w:p w:rsidR="0090689E" w:rsidRPr="0090689E" w:rsidRDefault="0090689E" w:rsidP="0090689E">
      <w:pPr>
        <w:ind w:left="93"/>
        <w:jc w:val="center"/>
        <w:rPr>
          <w:b/>
          <w:bCs/>
          <w:color w:val="000000"/>
          <w:lang w:eastAsia="ru-RU"/>
        </w:rPr>
      </w:pPr>
    </w:p>
    <w:p w:rsidR="00E07FB8" w:rsidRDefault="00F62C4D" w:rsidP="0090689E">
      <w:pPr>
        <w:ind w:left="93"/>
        <w:jc w:val="center"/>
        <w:rPr>
          <w:b/>
          <w:bCs/>
          <w:color w:val="000000"/>
          <w:lang w:eastAsia="ru-RU"/>
        </w:rPr>
      </w:pPr>
      <w:proofErr w:type="gramStart"/>
      <w:r w:rsidRPr="00F62C4D">
        <w:rPr>
          <w:b/>
          <w:bCs/>
          <w:color w:val="000000"/>
          <w:lang w:eastAsia="ru-RU"/>
        </w:rPr>
        <w:t xml:space="preserve">Ставки </w:t>
      </w:r>
      <w:r w:rsidR="00D61A74" w:rsidRPr="00F62C4D">
        <w:rPr>
          <w:b/>
          <w:bCs/>
          <w:color w:val="000000"/>
          <w:lang w:eastAsia="ru-RU"/>
        </w:rPr>
        <w:t xml:space="preserve">арендной платы за земельные участки, на территории муниципального образования «Посёлок Айхал» Мирнинского района республики Саха (Якутия),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00E07FB8">
        <w:rPr>
          <w:b/>
          <w:bCs/>
          <w:color w:val="000000"/>
          <w:lang w:eastAsia="ru-RU"/>
        </w:rPr>
        <w:t>для всех категорий арендаторов</w:t>
      </w:r>
      <w:proofErr w:type="gramEnd"/>
    </w:p>
    <w:p w:rsidR="00D61A74" w:rsidRPr="00F62C4D" w:rsidRDefault="00C617C8" w:rsidP="0090689E">
      <w:pPr>
        <w:ind w:left="93"/>
        <w:jc w:val="center"/>
        <w:rPr>
          <w:b/>
          <w:lang w:eastAsia="ru-RU"/>
        </w:rPr>
      </w:pPr>
      <w:r>
        <w:rPr>
          <w:b/>
          <w:bCs/>
          <w:color w:val="000000"/>
          <w:lang w:eastAsia="ru-RU"/>
        </w:rPr>
        <w:t>на 201</w:t>
      </w:r>
      <w:r w:rsidR="000D33E0" w:rsidRPr="00077D42">
        <w:rPr>
          <w:b/>
          <w:bCs/>
          <w:color w:val="000000"/>
          <w:lang w:eastAsia="ru-RU"/>
        </w:rPr>
        <w:t>8</w:t>
      </w:r>
      <w:r w:rsidR="00D61A74" w:rsidRPr="00F62C4D">
        <w:rPr>
          <w:b/>
          <w:bCs/>
          <w:color w:val="000000"/>
          <w:lang w:eastAsia="ru-RU"/>
        </w:rPr>
        <w:t xml:space="preserve"> год</w:t>
      </w:r>
    </w:p>
    <w:p w:rsidR="0090689E" w:rsidRPr="0090689E" w:rsidRDefault="0090689E" w:rsidP="0090689E">
      <w:pPr>
        <w:ind w:left="93"/>
        <w:jc w:val="center"/>
        <w:rPr>
          <w:color w:val="000000"/>
          <w:lang w:eastAsia="ru-RU"/>
        </w:rPr>
      </w:pPr>
      <w:r w:rsidRPr="0090689E">
        <w:rPr>
          <w:color w:val="000000"/>
          <w:lang w:eastAsia="ru-RU"/>
        </w:rPr>
        <w:t>(</w:t>
      </w:r>
      <w:proofErr w:type="gramStart"/>
      <w:r w:rsidRPr="0090689E">
        <w:rPr>
          <w:color w:val="000000"/>
          <w:lang w:eastAsia="ru-RU"/>
        </w:rPr>
        <w:t>в</w:t>
      </w:r>
      <w:proofErr w:type="gramEnd"/>
      <w:r w:rsidRPr="0090689E">
        <w:rPr>
          <w:color w:val="000000"/>
          <w:lang w:eastAsia="ru-RU"/>
        </w:rPr>
        <w:t xml:space="preserve"> % </w:t>
      </w:r>
      <w:proofErr w:type="gramStart"/>
      <w:r w:rsidRPr="0090689E">
        <w:rPr>
          <w:color w:val="000000"/>
          <w:lang w:eastAsia="ru-RU"/>
        </w:rPr>
        <w:t>от</w:t>
      </w:r>
      <w:proofErr w:type="gramEnd"/>
      <w:r w:rsidRPr="0090689E">
        <w:rPr>
          <w:color w:val="000000"/>
          <w:lang w:eastAsia="ru-RU"/>
        </w:rPr>
        <w:t xml:space="preserve"> кадастровой стоимости за единицу площади)</w:t>
      </w:r>
    </w:p>
    <w:p w:rsidR="0090689E" w:rsidRPr="0090689E" w:rsidRDefault="0090689E" w:rsidP="001346D2">
      <w:pPr>
        <w:tabs>
          <w:tab w:val="left" w:pos="1055"/>
          <w:tab w:val="left" w:pos="2016"/>
        </w:tabs>
        <w:ind w:left="93"/>
        <w:rPr>
          <w:color w:val="000000"/>
          <w:lang w:eastAsia="ru-RU"/>
        </w:rPr>
      </w:pPr>
    </w:p>
    <w:tbl>
      <w:tblPr>
        <w:tblW w:w="5000" w:type="pct"/>
        <w:tblLook w:val="04A0"/>
      </w:tblPr>
      <w:tblGrid>
        <w:gridCol w:w="1262"/>
        <w:gridCol w:w="1183"/>
        <w:gridCol w:w="1184"/>
        <w:gridCol w:w="1218"/>
        <w:gridCol w:w="1232"/>
        <w:gridCol w:w="1684"/>
        <w:gridCol w:w="2657"/>
      </w:tblGrid>
      <w:tr w:rsidR="0090689E" w:rsidRPr="0090689E" w:rsidTr="0090689E">
        <w:trPr>
          <w:trHeight w:val="276"/>
        </w:trPr>
        <w:tc>
          <w:tcPr>
            <w:tcW w:w="585"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 xml:space="preserve">№ группы </w:t>
            </w:r>
          </w:p>
        </w:tc>
        <w:tc>
          <w:tcPr>
            <w:tcW w:w="57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 xml:space="preserve">I группа </w:t>
            </w:r>
          </w:p>
        </w:tc>
        <w:tc>
          <w:tcPr>
            <w:tcW w:w="57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II группа</w:t>
            </w:r>
          </w:p>
        </w:tc>
        <w:tc>
          <w:tcPr>
            <w:tcW w:w="57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III группа</w:t>
            </w:r>
          </w:p>
        </w:tc>
        <w:tc>
          <w:tcPr>
            <w:tcW w:w="57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IV группа</w:t>
            </w:r>
          </w:p>
        </w:tc>
        <w:tc>
          <w:tcPr>
            <w:tcW w:w="81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V группа</w:t>
            </w:r>
          </w:p>
        </w:tc>
        <w:tc>
          <w:tcPr>
            <w:tcW w:w="1287" w:type="pct"/>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VI группа</w:t>
            </w:r>
          </w:p>
        </w:tc>
      </w:tr>
      <w:tr w:rsidR="0090689E" w:rsidRPr="0090689E" w:rsidTr="0090689E">
        <w:trPr>
          <w:trHeight w:val="276"/>
        </w:trPr>
        <w:tc>
          <w:tcPr>
            <w:tcW w:w="585" w:type="pct"/>
            <w:vMerge/>
            <w:tcBorders>
              <w:top w:val="single" w:sz="8" w:space="0" w:color="auto"/>
              <w:left w:val="single" w:sz="8"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57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57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57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57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81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1287" w:type="pct"/>
            <w:vMerge/>
            <w:tcBorders>
              <w:top w:val="single" w:sz="8" w:space="0" w:color="auto"/>
              <w:left w:val="single" w:sz="4" w:space="0" w:color="auto"/>
              <w:bottom w:val="single" w:sz="4" w:space="0" w:color="000000"/>
              <w:right w:val="single" w:sz="8" w:space="0" w:color="auto"/>
            </w:tcBorders>
            <w:vAlign w:val="center"/>
            <w:hideMark/>
          </w:tcPr>
          <w:p w:rsidR="0090689E" w:rsidRPr="0090689E" w:rsidRDefault="0090689E" w:rsidP="001346D2">
            <w:pPr>
              <w:rPr>
                <w:color w:val="000000"/>
                <w:lang w:eastAsia="ru-RU"/>
              </w:rPr>
            </w:pPr>
          </w:p>
        </w:tc>
      </w:tr>
      <w:tr w:rsidR="0090689E" w:rsidRPr="0090689E" w:rsidTr="0090689E">
        <w:trPr>
          <w:trHeight w:val="270"/>
        </w:trPr>
        <w:tc>
          <w:tcPr>
            <w:tcW w:w="585" w:type="pct"/>
            <w:tcBorders>
              <w:top w:val="nil"/>
              <w:left w:val="single" w:sz="8" w:space="0" w:color="auto"/>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ставка</w:t>
            </w:r>
          </w:p>
        </w:tc>
        <w:tc>
          <w:tcPr>
            <w:tcW w:w="57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0,3</w:t>
            </w:r>
          </w:p>
        </w:tc>
        <w:tc>
          <w:tcPr>
            <w:tcW w:w="57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11,5</w:t>
            </w:r>
          </w:p>
        </w:tc>
        <w:tc>
          <w:tcPr>
            <w:tcW w:w="57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10</w:t>
            </w:r>
          </w:p>
        </w:tc>
        <w:tc>
          <w:tcPr>
            <w:tcW w:w="57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200</w:t>
            </w:r>
          </w:p>
        </w:tc>
        <w:tc>
          <w:tcPr>
            <w:tcW w:w="81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5</w:t>
            </w:r>
          </w:p>
        </w:tc>
        <w:tc>
          <w:tcPr>
            <w:tcW w:w="1287"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5</w:t>
            </w:r>
          </w:p>
        </w:tc>
      </w:tr>
    </w:tbl>
    <w:p w:rsidR="0090689E" w:rsidRPr="0090689E" w:rsidRDefault="0090689E" w:rsidP="001346D2">
      <w:pPr>
        <w:ind w:left="93"/>
        <w:rPr>
          <w:color w:val="000000"/>
          <w:lang w:eastAsia="ru-RU"/>
        </w:rPr>
      </w:pPr>
    </w:p>
    <w:p w:rsidR="0090689E" w:rsidRPr="0090689E" w:rsidRDefault="0090689E" w:rsidP="0090689E">
      <w:pPr>
        <w:ind w:firstLine="567"/>
        <w:jc w:val="both"/>
        <w:rPr>
          <w:color w:val="000000"/>
          <w:lang w:eastAsia="ru-RU"/>
        </w:rPr>
      </w:pPr>
      <w:r w:rsidRPr="0090689E">
        <w:rPr>
          <w:color w:val="000000"/>
          <w:lang w:eastAsia="ru-RU"/>
        </w:rPr>
        <w:t xml:space="preserve">В соответствии с приказом </w:t>
      </w:r>
      <w:proofErr w:type="spellStart"/>
      <w:r w:rsidRPr="0090689E">
        <w:rPr>
          <w:color w:val="000000"/>
          <w:lang w:eastAsia="ru-RU"/>
        </w:rPr>
        <w:t>Росземкадастра</w:t>
      </w:r>
      <w:proofErr w:type="spellEnd"/>
      <w:r w:rsidRPr="0090689E">
        <w:rPr>
          <w:color w:val="000000"/>
          <w:lang w:eastAsia="ru-RU"/>
        </w:rPr>
        <w:t xml:space="preserve"> от 20 марта 2003 г. № </w:t>
      </w:r>
      <w:proofErr w:type="gramStart"/>
      <w:r w:rsidRPr="0090689E">
        <w:rPr>
          <w:color w:val="000000"/>
          <w:lang w:eastAsia="ru-RU"/>
        </w:rPr>
        <w:t>П</w:t>
      </w:r>
      <w:proofErr w:type="gramEnd"/>
      <w:r w:rsidRPr="0090689E">
        <w:rPr>
          <w:color w:val="000000"/>
          <w:lang w:eastAsia="ru-RU"/>
        </w:rPr>
        <w:t>/49 "Об утверждении методики государственной кадастровой оценки земель промышленности и иного специального назначения" виды использования земель промышленности и иного специального назначения объединены в соответствующие группы.</w:t>
      </w:r>
    </w:p>
    <w:p w:rsidR="0090689E" w:rsidRPr="0090689E" w:rsidRDefault="0090689E" w:rsidP="0090689E">
      <w:pPr>
        <w:suppressAutoHyphens w:val="0"/>
        <w:jc w:val="both"/>
      </w:pPr>
      <w:r w:rsidRPr="0090689E">
        <w:br w:type="page"/>
      </w:r>
    </w:p>
    <w:p w:rsidR="00E07FB8" w:rsidRPr="0090689E" w:rsidRDefault="00E07FB8" w:rsidP="00E07FB8">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B97D5B" w:rsidRPr="0090689E" w:rsidRDefault="00B97D5B" w:rsidP="00B97D5B">
      <w:pPr>
        <w:pStyle w:val="a4"/>
        <w:ind w:firstLine="708"/>
        <w:jc w:val="right"/>
      </w:pPr>
      <w:r w:rsidRPr="0090689E">
        <w:t>Утверждены</w:t>
      </w:r>
    </w:p>
    <w:p w:rsidR="005A6B97" w:rsidRPr="0090689E" w:rsidRDefault="005A6B97" w:rsidP="005A6B97">
      <w:pPr>
        <w:pStyle w:val="a4"/>
        <w:ind w:firstLine="708"/>
        <w:jc w:val="right"/>
        <w:rPr>
          <w:bCs/>
        </w:rPr>
      </w:pPr>
      <w:r>
        <w:rPr>
          <w:bCs/>
        </w:rPr>
        <w:t>р</w:t>
      </w:r>
      <w:r w:rsidRPr="0090689E">
        <w:rPr>
          <w:bCs/>
        </w:rPr>
        <w:t>ешением</w:t>
      </w:r>
      <w:r>
        <w:rPr>
          <w:bCs/>
        </w:rPr>
        <w:t xml:space="preserve"> </w:t>
      </w:r>
      <w:r w:rsidRPr="0090689E">
        <w:rPr>
          <w:bCs/>
        </w:rPr>
        <w:t>поселкового Совета</w:t>
      </w:r>
      <w:r>
        <w:rPr>
          <w:bCs/>
        </w:rPr>
        <w:t xml:space="preserve"> депутатов</w:t>
      </w:r>
    </w:p>
    <w:p w:rsidR="005A6B97" w:rsidRDefault="005A6B97" w:rsidP="005A6B97">
      <w:pPr>
        <w:pStyle w:val="a4"/>
        <w:ind w:firstLine="708"/>
        <w:jc w:val="right"/>
        <w:rPr>
          <w:bCs/>
        </w:rPr>
      </w:pPr>
      <w:r>
        <w:rPr>
          <w:bCs/>
        </w:rPr>
        <w:t>о</w:t>
      </w:r>
      <w:r w:rsidRPr="00C617C8">
        <w:rPr>
          <w:bCs/>
        </w:rPr>
        <w:t>т</w:t>
      </w:r>
      <w:r>
        <w:rPr>
          <w:bCs/>
        </w:rPr>
        <w:t xml:space="preserve"> 23 ноября 2017 года</w:t>
      </w:r>
      <w:r w:rsidRPr="00C617C8">
        <w:rPr>
          <w:bCs/>
        </w:rPr>
        <w:t xml:space="preserve"> </w:t>
      </w:r>
      <w:r>
        <w:rPr>
          <w:bCs/>
          <w:lang w:val="en-US"/>
        </w:rPr>
        <w:t>IV</w:t>
      </w:r>
      <w:r w:rsidRPr="00C617C8">
        <w:rPr>
          <w:bCs/>
        </w:rPr>
        <w:t>-№</w:t>
      </w:r>
      <w:r>
        <w:rPr>
          <w:bCs/>
        </w:rPr>
        <w:t xml:space="preserve"> 4-5</w:t>
      </w:r>
    </w:p>
    <w:p w:rsidR="00E07FB8" w:rsidRPr="00E07FB8" w:rsidRDefault="00E07FB8" w:rsidP="001346D2">
      <w:pPr>
        <w:ind w:left="93"/>
        <w:rPr>
          <w:b/>
          <w:bCs/>
          <w:lang w:eastAsia="ru-RU"/>
        </w:rPr>
      </w:pPr>
    </w:p>
    <w:p w:rsidR="00E07FB8" w:rsidRDefault="00E07FB8" w:rsidP="00E07FB8">
      <w:pPr>
        <w:ind w:left="93"/>
        <w:jc w:val="center"/>
        <w:rPr>
          <w:b/>
          <w:bCs/>
          <w:lang w:eastAsia="ru-RU"/>
        </w:rPr>
      </w:pPr>
      <w:r w:rsidRPr="00E07FB8">
        <w:rPr>
          <w:b/>
          <w:bCs/>
          <w:lang w:eastAsia="ru-RU"/>
        </w:rPr>
        <w:t>Ставки арендной платы за земельные участки</w:t>
      </w:r>
      <w:r>
        <w:rPr>
          <w:b/>
          <w:bCs/>
          <w:lang w:eastAsia="ru-RU"/>
        </w:rPr>
        <w:t>,</w:t>
      </w:r>
      <w:r w:rsidRPr="00E07FB8">
        <w:rPr>
          <w:b/>
          <w:bCs/>
          <w:lang w:eastAsia="ru-RU"/>
        </w:rPr>
        <w:t xml:space="preserve"> расположенные на территории </w:t>
      </w:r>
      <w:r>
        <w:rPr>
          <w:b/>
          <w:bCs/>
          <w:lang w:eastAsia="ru-RU"/>
        </w:rPr>
        <w:t>муниципального «</w:t>
      </w:r>
      <w:r w:rsidRPr="00E07FB8">
        <w:rPr>
          <w:b/>
          <w:bCs/>
          <w:lang w:eastAsia="ru-RU"/>
        </w:rPr>
        <w:t>Поселок Айхал</w:t>
      </w:r>
      <w:r>
        <w:rPr>
          <w:b/>
          <w:bCs/>
          <w:lang w:eastAsia="ru-RU"/>
        </w:rPr>
        <w:t xml:space="preserve">» </w:t>
      </w:r>
      <w:r w:rsidRPr="00F62C4D">
        <w:rPr>
          <w:b/>
          <w:bCs/>
          <w:color w:val="000000"/>
          <w:lang w:eastAsia="ru-RU"/>
        </w:rPr>
        <w:t xml:space="preserve">Мирнинского района </w:t>
      </w:r>
      <w:r>
        <w:rPr>
          <w:b/>
          <w:bCs/>
          <w:color w:val="000000"/>
          <w:lang w:eastAsia="ru-RU"/>
        </w:rPr>
        <w:t>Р</w:t>
      </w:r>
      <w:r w:rsidRPr="00F62C4D">
        <w:rPr>
          <w:b/>
          <w:bCs/>
          <w:color w:val="000000"/>
          <w:lang w:eastAsia="ru-RU"/>
        </w:rPr>
        <w:t>еспублики Саха (Якутия)</w:t>
      </w:r>
      <w:r>
        <w:rPr>
          <w:b/>
          <w:bCs/>
          <w:color w:val="000000"/>
          <w:lang w:eastAsia="ru-RU"/>
        </w:rPr>
        <w:t xml:space="preserve">, </w:t>
      </w:r>
      <w:r w:rsidRPr="00E07FB8">
        <w:rPr>
          <w:b/>
          <w:bCs/>
          <w:lang w:eastAsia="ru-RU"/>
        </w:rPr>
        <w:t xml:space="preserve">категории </w:t>
      </w:r>
      <w:proofErr w:type="gramStart"/>
      <w:r w:rsidRPr="00E07FB8">
        <w:rPr>
          <w:b/>
          <w:bCs/>
          <w:lang w:eastAsia="ru-RU"/>
        </w:rPr>
        <w:t>земель</w:t>
      </w:r>
      <w:proofErr w:type="gramEnd"/>
      <w:r w:rsidRPr="00E07FB8">
        <w:rPr>
          <w:b/>
          <w:bCs/>
          <w:lang w:eastAsia="ru-RU"/>
        </w:rPr>
        <w:t xml:space="preserve"> особо охраняемые территории для всех </w:t>
      </w:r>
      <w:r>
        <w:rPr>
          <w:b/>
          <w:bCs/>
          <w:lang w:eastAsia="ru-RU"/>
        </w:rPr>
        <w:t>категорий арендаторов</w:t>
      </w:r>
    </w:p>
    <w:p w:rsidR="00E07FB8" w:rsidRPr="00E07FB8" w:rsidRDefault="00C617C8" w:rsidP="00E07FB8">
      <w:pPr>
        <w:ind w:left="93"/>
        <w:jc w:val="center"/>
        <w:rPr>
          <w:b/>
          <w:bCs/>
          <w:lang w:eastAsia="ru-RU"/>
        </w:rPr>
      </w:pPr>
      <w:r>
        <w:rPr>
          <w:b/>
          <w:bCs/>
          <w:lang w:eastAsia="ru-RU"/>
        </w:rPr>
        <w:t>на 201</w:t>
      </w:r>
      <w:r w:rsidR="00D62327">
        <w:rPr>
          <w:b/>
          <w:bCs/>
          <w:lang w:val="en-US" w:eastAsia="ru-RU"/>
        </w:rPr>
        <w:t>8</w:t>
      </w:r>
      <w:r w:rsidR="00E07FB8" w:rsidRPr="00E07FB8">
        <w:rPr>
          <w:b/>
          <w:bCs/>
          <w:lang w:eastAsia="ru-RU"/>
        </w:rPr>
        <w:t xml:space="preserve"> год</w:t>
      </w:r>
    </w:p>
    <w:p w:rsidR="00E07FB8" w:rsidRPr="00E07FB8" w:rsidRDefault="00E07FB8" w:rsidP="001346D2">
      <w:pPr>
        <w:ind w:left="93"/>
        <w:rPr>
          <w:b/>
          <w:bCs/>
          <w:color w:val="000000"/>
          <w:lang w:eastAsia="ru-RU"/>
        </w:rPr>
      </w:pPr>
    </w:p>
    <w:tbl>
      <w:tblPr>
        <w:tblW w:w="5017" w:type="pct"/>
        <w:tblLook w:val="04A0"/>
      </w:tblPr>
      <w:tblGrid>
        <w:gridCol w:w="6911"/>
        <w:gridCol w:w="3544"/>
      </w:tblGrid>
      <w:tr w:rsidR="0090689E" w:rsidRPr="00E07FB8" w:rsidTr="00E07FB8">
        <w:trPr>
          <w:trHeight w:val="276"/>
        </w:trPr>
        <w:tc>
          <w:tcPr>
            <w:tcW w:w="3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89E" w:rsidRPr="00E07FB8" w:rsidRDefault="0090689E" w:rsidP="001346D2">
            <w:pPr>
              <w:jc w:val="center"/>
              <w:rPr>
                <w:lang w:eastAsia="ru-RU"/>
              </w:rPr>
            </w:pPr>
            <w:r w:rsidRPr="00E07FB8">
              <w:rPr>
                <w:lang w:eastAsia="ru-RU"/>
              </w:rPr>
              <w:t>категория арендаторов</w:t>
            </w:r>
          </w:p>
        </w:tc>
        <w:tc>
          <w:tcPr>
            <w:tcW w:w="16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89E" w:rsidRPr="00E07FB8" w:rsidRDefault="0090689E" w:rsidP="001346D2">
            <w:pPr>
              <w:jc w:val="center"/>
              <w:rPr>
                <w:lang w:eastAsia="ru-RU"/>
              </w:rPr>
            </w:pPr>
            <w:r w:rsidRPr="00E07FB8">
              <w:rPr>
                <w:lang w:eastAsia="ru-RU"/>
              </w:rPr>
              <w:t>ставка</w:t>
            </w:r>
          </w:p>
        </w:tc>
      </w:tr>
      <w:tr w:rsidR="0090689E" w:rsidRPr="00E07FB8" w:rsidTr="00E07FB8">
        <w:trPr>
          <w:trHeight w:val="276"/>
        </w:trPr>
        <w:tc>
          <w:tcPr>
            <w:tcW w:w="3305" w:type="pct"/>
            <w:vMerge/>
            <w:tcBorders>
              <w:top w:val="single" w:sz="4" w:space="0" w:color="auto"/>
              <w:left w:val="single" w:sz="4" w:space="0" w:color="auto"/>
              <w:bottom w:val="single" w:sz="4" w:space="0" w:color="auto"/>
              <w:right w:val="single" w:sz="4" w:space="0" w:color="auto"/>
            </w:tcBorders>
            <w:vAlign w:val="center"/>
            <w:hideMark/>
          </w:tcPr>
          <w:p w:rsidR="0090689E" w:rsidRPr="00E07FB8" w:rsidRDefault="0090689E" w:rsidP="001346D2">
            <w:pPr>
              <w:rPr>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rsidR="0090689E" w:rsidRPr="00E07FB8" w:rsidRDefault="0090689E" w:rsidP="001346D2">
            <w:pPr>
              <w:rPr>
                <w:lang w:eastAsia="ru-RU"/>
              </w:rPr>
            </w:pPr>
          </w:p>
        </w:tc>
      </w:tr>
      <w:tr w:rsidR="0090689E" w:rsidRPr="00E07FB8" w:rsidTr="00E07FB8">
        <w:trPr>
          <w:trHeight w:val="20"/>
        </w:trPr>
        <w:tc>
          <w:tcPr>
            <w:tcW w:w="3305" w:type="pct"/>
            <w:tcBorders>
              <w:top w:val="nil"/>
              <w:left w:val="single" w:sz="4" w:space="0" w:color="auto"/>
              <w:bottom w:val="single" w:sz="4" w:space="0" w:color="auto"/>
              <w:right w:val="single" w:sz="4" w:space="0" w:color="auto"/>
            </w:tcBorders>
            <w:shd w:val="clear" w:color="auto" w:fill="auto"/>
            <w:vAlign w:val="center"/>
            <w:hideMark/>
          </w:tcPr>
          <w:p w:rsidR="0090689E" w:rsidRPr="00E07FB8" w:rsidRDefault="0090689E" w:rsidP="001346D2">
            <w:pPr>
              <w:jc w:val="center"/>
              <w:rPr>
                <w:lang w:eastAsia="ru-RU"/>
              </w:rPr>
            </w:pPr>
            <w:r w:rsidRPr="00E07FB8">
              <w:rPr>
                <w:lang w:eastAsia="ru-RU"/>
              </w:rPr>
              <w:t>для всех категорий и видов разрешенного использования</w:t>
            </w:r>
          </w:p>
        </w:tc>
        <w:tc>
          <w:tcPr>
            <w:tcW w:w="1695" w:type="pct"/>
            <w:tcBorders>
              <w:top w:val="single" w:sz="4" w:space="0" w:color="auto"/>
              <w:left w:val="nil"/>
              <w:bottom w:val="single" w:sz="4" w:space="0" w:color="auto"/>
              <w:right w:val="single" w:sz="4" w:space="0" w:color="auto"/>
            </w:tcBorders>
            <w:shd w:val="clear" w:color="auto" w:fill="auto"/>
            <w:noWrap/>
            <w:vAlign w:val="center"/>
            <w:hideMark/>
          </w:tcPr>
          <w:p w:rsidR="0090689E" w:rsidRPr="00E07FB8" w:rsidRDefault="0090689E" w:rsidP="001346D2">
            <w:pPr>
              <w:jc w:val="center"/>
              <w:rPr>
                <w:lang w:eastAsia="ru-RU"/>
              </w:rPr>
            </w:pPr>
            <w:r w:rsidRPr="00E07FB8">
              <w:rPr>
                <w:lang w:eastAsia="ru-RU"/>
              </w:rPr>
              <w:t>1,65</w:t>
            </w:r>
          </w:p>
        </w:tc>
      </w:tr>
    </w:tbl>
    <w:p w:rsidR="00E07FB8" w:rsidRDefault="00E07FB8">
      <w:pPr>
        <w:suppressAutoHyphens w:val="0"/>
      </w:pPr>
    </w:p>
    <w:p w:rsidR="001346D2" w:rsidRDefault="001346D2">
      <w:pPr>
        <w:suppressAutoHyphens w:val="0"/>
      </w:pPr>
      <w:r>
        <w:br w:type="page"/>
      </w:r>
    </w:p>
    <w:p w:rsidR="001346D2" w:rsidRPr="0090689E" w:rsidRDefault="001346D2" w:rsidP="001346D2">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B97D5B" w:rsidRPr="0090689E" w:rsidRDefault="00B97D5B" w:rsidP="00B97D5B">
      <w:pPr>
        <w:pStyle w:val="a4"/>
        <w:ind w:firstLine="708"/>
        <w:jc w:val="right"/>
      </w:pPr>
      <w:r w:rsidRPr="0090689E">
        <w:t>Утверждены</w:t>
      </w:r>
    </w:p>
    <w:p w:rsidR="005A6B97" w:rsidRPr="0090689E" w:rsidRDefault="005A6B97" w:rsidP="005A6B97">
      <w:pPr>
        <w:pStyle w:val="a4"/>
        <w:ind w:firstLine="708"/>
        <w:jc w:val="right"/>
        <w:rPr>
          <w:bCs/>
        </w:rPr>
      </w:pPr>
      <w:r>
        <w:rPr>
          <w:bCs/>
        </w:rPr>
        <w:t>р</w:t>
      </w:r>
      <w:r w:rsidRPr="0090689E">
        <w:rPr>
          <w:bCs/>
        </w:rPr>
        <w:t>ешением</w:t>
      </w:r>
      <w:r>
        <w:rPr>
          <w:bCs/>
        </w:rPr>
        <w:t xml:space="preserve"> </w:t>
      </w:r>
      <w:r w:rsidRPr="0090689E">
        <w:rPr>
          <w:bCs/>
        </w:rPr>
        <w:t>поселкового Совета</w:t>
      </w:r>
      <w:r>
        <w:rPr>
          <w:bCs/>
        </w:rPr>
        <w:t xml:space="preserve"> депутатов</w:t>
      </w:r>
    </w:p>
    <w:p w:rsidR="005A6B97" w:rsidRDefault="005A6B97" w:rsidP="005A6B97">
      <w:pPr>
        <w:pStyle w:val="a4"/>
        <w:ind w:firstLine="708"/>
        <w:jc w:val="right"/>
        <w:rPr>
          <w:bCs/>
        </w:rPr>
      </w:pPr>
      <w:r>
        <w:rPr>
          <w:bCs/>
        </w:rPr>
        <w:t>о</w:t>
      </w:r>
      <w:r w:rsidRPr="00C617C8">
        <w:rPr>
          <w:bCs/>
        </w:rPr>
        <w:t>т</w:t>
      </w:r>
      <w:r>
        <w:rPr>
          <w:bCs/>
        </w:rPr>
        <w:t xml:space="preserve"> 23 ноября 2017 года</w:t>
      </w:r>
      <w:r w:rsidRPr="00C617C8">
        <w:rPr>
          <w:bCs/>
        </w:rPr>
        <w:t xml:space="preserve"> </w:t>
      </w:r>
      <w:r>
        <w:rPr>
          <w:bCs/>
          <w:lang w:val="en-US"/>
        </w:rPr>
        <w:t>IV</w:t>
      </w:r>
      <w:r w:rsidRPr="00C617C8">
        <w:rPr>
          <w:bCs/>
        </w:rPr>
        <w:t>-№</w:t>
      </w:r>
      <w:r>
        <w:rPr>
          <w:bCs/>
        </w:rPr>
        <w:t xml:space="preserve"> 4-5</w:t>
      </w:r>
    </w:p>
    <w:p w:rsidR="001346D2" w:rsidRDefault="001346D2" w:rsidP="001346D2">
      <w:pPr>
        <w:tabs>
          <w:tab w:val="left" w:pos="-21"/>
        </w:tabs>
        <w:rPr>
          <w:b/>
          <w:bCs/>
          <w:lang w:eastAsia="ru-RU"/>
        </w:rPr>
      </w:pPr>
    </w:p>
    <w:p w:rsidR="001346D2" w:rsidRPr="00B7192F" w:rsidRDefault="001346D2" w:rsidP="001346D2">
      <w:pPr>
        <w:tabs>
          <w:tab w:val="left" w:pos="-21"/>
        </w:tabs>
        <w:jc w:val="center"/>
        <w:rPr>
          <w:b/>
          <w:bCs/>
          <w:color w:val="000000"/>
          <w:lang w:eastAsia="ru-RU"/>
        </w:rPr>
      </w:pPr>
      <w:r w:rsidRPr="00B7192F">
        <w:rPr>
          <w:b/>
          <w:bCs/>
          <w:lang w:eastAsia="ru-RU"/>
        </w:rPr>
        <w:t>Ставки арендной платы при переоформлении права постоянного (бессрочного) пользования земельными участками</w:t>
      </w:r>
      <w:r>
        <w:rPr>
          <w:b/>
          <w:bCs/>
          <w:lang w:eastAsia="ru-RU"/>
        </w:rPr>
        <w:t xml:space="preserve"> </w:t>
      </w:r>
      <w:r w:rsidRPr="00B7192F">
        <w:rPr>
          <w:b/>
          <w:bCs/>
          <w:color w:val="000000"/>
          <w:lang w:eastAsia="ru-RU"/>
        </w:rPr>
        <w:t>на право аренды на территории муниципального образования  "Посёлок Айхал" Мирнинского района Республики Саха</w:t>
      </w:r>
      <w:r>
        <w:rPr>
          <w:b/>
          <w:bCs/>
          <w:color w:val="000000"/>
          <w:lang w:eastAsia="ru-RU"/>
        </w:rPr>
        <w:t xml:space="preserve"> </w:t>
      </w:r>
      <w:r w:rsidRPr="00B7192F">
        <w:rPr>
          <w:b/>
          <w:bCs/>
          <w:color w:val="000000"/>
          <w:lang w:eastAsia="ru-RU"/>
        </w:rPr>
        <w:t>(Якутия)</w:t>
      </w:r>
      <w:r w:rsidR="002F6BE4">
        <w:rPr>
          <w:b/>
          <w:bCs/>
          <w:color w:val="000000"/>
          <w:lang w:eastAsia="ru-RU"/>
        </w:rPr>
        <w:t xml:space="preserve"> на 2018</w:t>
      </w:r>
    </w:p>
    <w:p w:rsidR="001346D2" w:rsidRPr="00B7192F" w:rsidRDefault="001346D2" w:rsidP="001346D2">
      <w:pPr>
        <w:tabs>
          <w:tab w:val="left" w:pos="-21"/>
          <w:tab w:val="left" w:pos="2959"/>
          <w:tab w:val="left" w:pos="4799"/>
        </w:tabs>
        <w:rPr>
          <w:lang w:eastAsia="ru-RU"/>
        </w:rPr>
      </w:pPr>
    </w:p>
    <w:p w:rsidR="00187506" w:rsidRPr="00187506" w:rsidRDefault="00187506" w:rsidP="00187506">
      <w:pPr>
        <w:suppressAutoHyphens w:val="0"/>
        <w:autoSpaceDE w:val="0"/>
        <w:autoSpaceDN w:val="0"/>
        <w:adjustRightInd w:val="0"/>
        <w:ind w:firstLine="540"/>
        <w:jc w:val="both"/>
        <w:rPr>
          <w:bCs/>
          <w:lang w:eastAsia="ru-RU"/>
        </w:rPr>
      </w:pPr>
      <w:proofErr w:type="gramStart"/>
      <w:r w:rsidRPr="00187506">
        <w:rPr>
          <w:bCs/>
          <w:lang w:eastAsia="ru-RU"/>
        </w:rPr>
        <w:t xml:space="preserve">При переоформлении юридическими лицами, за исключением указанных в </w:t>
      </w:r>
      <w:hyperlink r:id="rId13" w:history="1">
        <w:r w:rsidRPr="00187506">
          <w:rPr>
            <w:bCs/>
            <w:lang w:eastAsia="ru-RU"/>
          </w:rPr>
          <w:t>пункте 2 статьи 39.9</w:t>
        </w:r>
      </w:hyperlink>
      <w:r w:rsidRPr="00187506">
        <w:rPr>
          <w:bCs/>
          <w:lang w:eastAsia="ru-RU"/>
        </w:rPr>
        <w:t xml:space="preserve"> Земельного кодекса Российской Федерации и </w:t>
      </w:r>
      <w:hyperlink r:id="rId14" w:history="1">
        <w:r w:rsidRPr="00187506">
          <w:rPr>
            <w:bCs/>
            <w:lang w:eastAsia="ru-RU"/>
          </w:rPr>
          <w:t>подпункте 2.1 статьи 3</w:t>
        </w:r>
      </w:hyperlink>
      <w:r w:rsidRPr="00187506">
        <w:rPr>
          <w:bCs/>
          <w:lang w:eastAsia="ru-RU"/>
        </w:rPr>
        <w:t xml:space="preserve"> Федерального закона от 25 октября 2001 г. N 137-ФЗ "О введении в действие Земельного кодекса Российской Федерации", права постоянного (бессрочного) пользования земельными участками, находящимися в государственной или муниципальной собственности, на право аренды - размер годовой арендной платы за использование таких</w:t>
      </w:r>
      <w:proofErr w:type="gramEnd"/>
      <w:r w:rsidRPr="00187506">
        <w:rPr>
          <w:bCs/>
          <w:lang w:eastAsia="ru-RU"/>
        </w:rPr>
        <w:t xml:space="preserve"> земельных участков устанавливается органами местного самоуправления в пределах:</w:t>
      </w:r>
    </w:p>
    <w:p w:rsidR="00187506" w:rsidRPr="00187506" w:rsidRDefault="0059117D" w:rsidP="00187506">
      <w:pPr>
        <w:suppressAutoHyphens w:val="0"/>
        <w:autoSpaceDE w:val="0"/>
        <w:autoSpaceDN w:val="0"/>
        <w:adjustRightInd w:val="0"/>
        <w:ind w:firstLine="540"/>
        <w:jc w:val="both"/>
        <w:rPr>
          <w:bCs/>
          <w:lang w:eastAsia="ru-RU"/>
        </w:rPr>
      </w:pPr>
      <w:r>
        <w:rPr>
          <w:bCs/>
          <w:lang w:eastAsia="ru-RU"/>
        </w:rPr>
        <w:t>1.5</w:t>
      </w:r>
      <w:r w:rsidR="00187506" w:rsidRPr="00187506">
        <w:rPr>
          <w:bCs/>
          <w:lang w:eastAsia="ru-RU"/>
        </w:rPr>
        <w:t>% (</w:t>
      </w:r>
      <w:r w:rsidRPr="00187506">
        <w:rPr>
          <w:bCs/>
          <w:lang w:eastAsia="ru-RU"/>
        </w:rPr>
        <w:t>полутора процентов</w:t>
      </w:r>
      <w:r w:rsidR="00187506" w:rsidRPr="00187506">
        <w:rPr>
          <w:bCs/>
          <w:lang w:eastAsia="ru-RU"/>
        </w:rPr>
        <w:t>) кадастровой стоимости арендуемых земельных участков;</w:t>
      </w:r>
    </w:p>
    <w:p w:rsidR="00187506" w:rsidRPr="00187506" w:rsidRDefault="00187506" w:rsidP="00187506">
      <w:pPr>
        <w:suppressAutoHyphens w:val="0"/>
        <w:autoSpaceDE w:val="0"/>
        <w:autoSpaceDN w:val="0"/>
        <w:adjustRightInd w:val="0"/>
        <w:ind w:firstLine="540"/>
        <w:jc w:val="both"/>
        <w:rPr>
          <w:bCs/>
          <w:lang w:eastAsia="ru-RU"/>
        </w:rPr>
      </w:pPr>
      <w:r w:rsidRPr="00187506">
        <w:rPr>
          <w:bCs/>
          <w:lang w:eastAsia="ru-RU"/>
        </w:rPr>
        <w:t>0,3% (трех десятых процента) кадастровой стоимости арендуемых земельных участков из земель сельскохозяйственного назначения;</w:t>
      </w:r>
    </w:p>
    <w:p w:rsidR="00187506" w:rsidRPr="00187506" w:rsidRDefault="00187506" w:rsidP="00187506">
      <w:pPr>
        <w:suppressAutoHyphens w:val="0"/>
        <w:autoSpaceDE w:val="0"/>
        <w:autoSpaceDN w:val="0"/>
        <w:adjustRightInd w:val="0"/>
        <w:ind w:firstLine="540"/>
        <w:jc w:val="both"/>
        <w:rPr>
          <w:bCs/>
          <w:lang w:eastAsia="ru-RU"/>
        </w:rPr>
      </w:pPr>
      <w:r w:rsidRPr="00187506">
        <w:rPr>
          <w:bCs/>
          <w:lang w:eastAsia="ru-RU"/>
        </w:rPr>
        <w:t>1,5% (полутора процентов) кадастровой стоимости арендуемых земельных участков, изъятых из оборота или ограниченных в обороте.</w:t>
      </w:r>
    </w:p>
    <w:p w:rsidR="00187506" w:rsidRPr="00B7192F" w:rsidRDefault="00187506" w:rsidP="001346D2">
      <w:pPr>
        <w:tabs>
          <w:tab w:val="left" w:pos="10240"/>
          <w:tab w:val="left" w:pos="10524"/>
        </w:tabs>
        <w:ind w:right="-2" w:firstLine="567"/>
        <w:jc w:val="both"/>
        <w:rPr>
          <w:lang w:eastAsia="ru-RU"/>
        </w:rPr>
      </w:pPr>
    </w:p>
    <w:p w:rsidR="0090689E" w:rsidRDefault="0090689E" w:rsidP="001346D2">
      <w:pPr>
        <w:suppressAutoHyphens w:val="0"/>
        <w:rPr>
          <w:rFonts w:eastAsiaTheme="minorEastAsia"/>
          <w:sz w:val="20"/>
          <w:szCs w:val="20"/>
          <w:lang w:eastAsia="ru-RU"/>
        </w:rPr>
      </w:pPr>
      <w:r>
        <w:br w:type="page"/>
      </w:r>
    </w:p>
    <w:p w:rsidR="00E07FB8" w:rsidRPr="0090689E" w:rsidRDefault="00E07FB8" w:rsidP="00E07FB8">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 xml:space="preserve">Приложение № </w:t>
      </w:r>
      <w:r w:rsidR="001346D2">
        <w:rPr>
          <w:rFonts w:ascii="Times New Roman" w:hAnsi="Times New Roman" w:cs="Times New Roman"/>
          <w:sz w:val="24"/>
          <w:szCs w:val="24"/>
        </w:rPr>
        <w:t>6</w:t>
      </w:r>
    </w:p>
    <w:p w:rsidR="00812F6E" w:rsidRPr="0090689E" w:rsidRDefault="00812F6E" w:rsidP="00812F6E">
      <w:pPr>
        <w:pStyle w:val="a4"/>
        <w:ind w:firstLine="708"/>
        <w:jc w:val="right"/>
      </w:pPr>
      <w:r w:rsidRPr="0090689E">
        <w:t>Утверждены</w:t>
      </w:r>
    </w:p>
    <w:p w:rsidR="005A6B97" w:rsidRPr="0090689E" w:rsidRDefault="005A6B97" w:rsidP="005A6B97">
      <w:pPr>
        <w:pStyle w:val="a4"/>
        <w:ind w:firstLine="708"/>
        <w:jc w:val="right"/>
        <w:rPr>
          <w:bCs/>
        </w:rPr>
      </w:pPr>
      <w:r>
        <w:rPr>
          <w:bCs/>
        </w:rPr>
        <w:t>р</w:t>
      </w:r>
      <w:r w:rsidRPr="0090689E">
        <w:rPr>
          <w:bCs/>
        </w:rPr>
        <w:t>ешением</w:t>
      </w:r>
      <w:r>
        <w:rPr>
          <w:bCs/>
        </w:rPr>
        <w:t xml:space="preserve"> </w:t>
      </w:r>
      <w:r w:rsidRPr="0090689E">
        <w:rPr>
          <w:bCs/>
        </w:rPr>
        <w:t>поселкового Совета</w:t>
      </w:r>
      <w:r>
        <w:rPr>
          <w:bCs/>
        </w:rPr>
        <w:t xml:space="preserve"> депутатов</w:t>
      </w:r>
    </w:p>
    <w:p w:rsidR="005A6B97" w:rsidRDefault="005A6B97" w:rsidP="005A6B97">
      <w:pPr>
        <w:pStyle w:val="a4"/>
        <w:ind w:firstLine="708"/>
        <w:jc w:val="right"/>
        <w:rPr>
          <w:bCs/>
        </w:rPr>
      </w:pPr>
      <w:r>
        <w:rPr>
          <w:bCs/>
        </w:rPr>
        <w:t>о</w:t>
      </w:r>
      <w:r w:rsidRPr="00C617C8">
        <w:rPr>
          <w:bCs/>
        </w:rPr>
        <w:t>т</w:t>
      </w:r>
      <w:r>
        <w:rPr>
          <w:bCs/>
        </w:rPr>
        <w:t xml:space="preserve"> 23 ноября 2017 года</w:t>
      </w:r>
      <w:r w:rsidRPr="00C617C8">
        <w:rPr>
          <w:bCs/>
        </w:rPr>
        <w:t xml:space="preserve"> </w:t>
      </w:r>
      <w:r>
        <w:rPr>
          <w:bCs/>
          <w:lang w:val="en-US"/>
        </w:rPr>
        <w:t>IV</w:t>
      </w:r>
      <w:r w:rsidRPr="00C617C8">
        <w:rPr>
          <w:bCs/>
        </w:rPr>
        <w:t>-№</w:t>
      </w:r>
      <w:r>
        <w:rPr>
          <w:bCs/>
        </w:rPr>
        <w:t xml:space="preserve"> 4-5</w:t>
      </w:r>
    </w:p>
    <w:p w:rsidR="00E07FB8" w:rsidRPr="0090689E" w:rsidRDefault="00E07FB8" w:rsidP="00E07FB8">
      <w:pPr>
        <w:pStyle w:val="a4"/>
        <w:ind w:firstLine="708"/>
        <w:jc w:val="right"/>
        <w:rPr>
          <w:bCs/>
        </w:rPr>
      </w:pPr>
    </w:p>
    <w:p w:rsidR="006A1A4A" w:rsidRPr="006A1A4A" w:rsidRDefault="006A1A4A" w:rsidP="006A1A4A">
      <w:pPr>
        <w:suppressAutoHyphens w:val="0"/>
        <w:ind w:left="91"/>
        <w:jc w:val="center"/>
        <w:rPr>
          <w:b/>
          <w:bCs/>
          <w:color w:val="000000"/>
          <w:lang w:eastAsia="ru-RU"/>
        </w:rPr>
      </w:pPr>
      <w:r w:rsidRPr="006A1A4A">
        <w:rPr>
          <w:b/>
          <w:bCs/>
          <w:color w:val="000000"/>
          <w:lang w:eastAsia="ru-RU"/>
        </w:rPr>
        <w:t xml:space="preserve">Ставки арендной платы за земельные участки, государственная собственность на которые не разграничена расположенные на территории </w:t>
      </w:r>
      <w:r w:rsidR="00E07FB8">
        <w:rPr>
          <w:b/>
          <w:bCs/>
          <w:lang w:eastAsia="ru-RU"/>
        </w:rPr>
        <w:t>муниципального «</w:t>
      </w:r>
      <w:r w:rsidR="00E07FB8" w:rsidRPr="00E07FB8">
        <w:rPr>
          <w:b/>
          <w:bCs/>
          <w:lang w:eastAsia="ru-RU"/>
        </w:rPr>
        <w:t>Поселок Айхал</w:t>
      </w:r>
      <w:r w:rsidR="00E07FB8">
        <w:rPr>
          <w:b/>
          <w:bCs/>
          <w:lang w:eastAsia="ru-RU"/>
        </w:rPr>
        <w:t xml:space="preserve">» </w:t>
      </w:r>
      <w:r w:rsidR="00E07FB8" w:rsidRPr="00F62C4D">
        <w:rPr>
          <w:b/>
          <w:bCs/>
          <w:color w:val="000000"/>
          <w:lang w:eastAsia="ru-RU"/>
        </w:rPr>
        <w:t xml:space="preserve">Мирнинского района </w:t>
      </w:r>
      <w:r w:rsidR="00E07FB8">
        <w:rPr>
          <w:b/>
          <w:bCs/>
          <w:color w:val="000000"/>
          <w:lang w:eastAsia="ru-RU"/>
        </w:rPr>
        <w:t>Р</w:t>
      </w:r>
      <w:r w:rsidR="00E07FB8" w:rsidRPr="00F62C4D">
        <w:rPr>
          <w:b/>
          <w:bCs/>
          <w:color w:val="000000"/>
          <w:lang w:eastAsia="ru-RU"/>
        </w:rPr>
        <w:t>еспублики Саха (Якутия)</w:t>
      </w:r>
      <w:r w:rsidR="00E07FB8">
        <w:rPr>
          <w:b/>
          <w:bCs/>
          <w:color w:val="000000"/>
          <w:lang w:eastAsia="ru-RU"/>
        </w:rPr>
        <w:t xml:space="preserve">, </w:t>
      </w:r>
      <w:r w:rsidR="00C617C8">
        <w:rPr>
          <w:b/>
          <w:bCs/>
          <w:color w:val="000000"/>
          <w:lang w:eastAsia="ru-RU"/>
        </w:rPr>
        <w:t>на 201</w:t>
      </w:r>
      <w:r w:rsidR="00D62327" w:rsidRPr="00D62327">
        <w:rPr>
          <w:b/>
          <w:bCs/>
          <w:color w:val="000000"/>
          <w:lang w:eastAsia="ru-RU"/>
        </w:rPr>
        <w:t>8</w:t>
      </w:r>
      <w:r w:rsidRPr="006A1A4A">
        <w:rPr>
          <w:b/>
          <w:bCs/>
          <w:color w:val="000000"/>
          <w:lang w:eastAsia="ru-RU"/>
        </w:rPr>
        <w:t xml:space="preserve"> год</w:t>
      </w:r>
    </w:p>
    <w:p w:rsidR="001346D2" w:rsidRDefault="001346D2" w:rsidP="001346D2">
      <w:pPr>
        <w:tabs>
          <w:tab w:val="left" w:pos="993"/>
          <w:tab w:val="left" w:pos="1418"/>
        </w:tabs>
        <w:autoSpaceDE w:val="0"/>
        <w:autoSpaceDN w:val="0"/>
        <w:adjustRightInd w:val="0"/>
        <w:ind w:firstLine="567"/>
        <w:jc w:val="center"/>
        <w:outlineLvl w:val="1"/>
        <w:rPr>
          <w:lang w:eastAsia="ru-RU"/>
        </w:rPr>
      </w:pPr>
    </w:p>
    <w:p w:rsidR="001346D2" w:rsidRPr="00303070" w:rsidRDefault="001346D2" w:rsidP="001346D2">
      <w:pPr>
        <w:tabs>
          <w:tab w:val="left" w:pos="993"/>
          <w:tab w:val="left" w:pos="1418"/>
        </w:tabs>
        <w:autoSpaceDE w:val="0"/>
        <w:autoSpaceDN w:val="0"/>
        <w:adjustRightInd w:val="0"/>
        <w:ind w:firstLine="567"/>
        <w:jc w:val="center"/>
        <w:outlineLvl w:val="1"/>
        <w:rPr>
          <w:lang w:eastAsia="ru-RU"/>
        </w:rPr>
      </w:pPr>
      <w:r w:rsidRPr="00303070">
        <w:rPr>
          <w:lang w:eastAsia="ru-RU"/>
        </w:rPr>
        <w:t>(указанные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01.09.2014 N 540 "Об утверждении классификатора видов разрешенного использования")</w:t>
      </w:r>
    </w:p>
    <w:p w:rsidR="006A1A4A" w:rsidRPr="006A1A4A" w:rsidRDefault="006A1A4A" w:rsidP="006A1A4A">
      <w:pPr>
        <w:tabs>
          <w:tab w:val="left" w:pos="2715"/>
          <w:tab w:val="left" w:pos="7515"/>
          <w:tab w:val="left" w:pos="9120"/>
        </w:tabs>
        <w:suppressAutoHyphens w:val="0"/>
        <w:ind w:left="91"/>
        <w:rPr>
          <w:color w:val="000000"/>
          <w:sz w:val="22"/>
          <w:szCs w:val="22"/>
          <w:lang w:eastAsia="ru-RU"/>
        </w:rPr>
      </w:pPr>
      <w:r w:rsidRPr="006A1A4A">
        <w:rPr>
          <w:color w:val="000000"/>
          <w:sz w:val="22"/>
          <w:szCs w:val="22"/>
          <w:lang w:eastAsia="ru-RU"/>
        </w:rPr>
        <w:t>  </w:t>
      </w:r>
    </w:p>
    <w:tbl>
      <w:tblPr>
        <w:tblW w:w="5000" w:type="pct"/>
        <w:jc w:val="center"/>
        <w:tblLayout w:type="fixed"/>
        <w:tblLook w:val="04A0"/>
      </w:tblPr>
      <w:tblGrid>
        <w:gridCol w:w="1467"/>
        <w:gridCol w:w="6539"/>
        <w:gridCol w:w="578"/>
        <w:gridCol w:w="461"/>
        <w:gridCol w:w="483"/>
        <w:gridCol w:w="436"/>
        <w:gridCol w:w="456"/>
      </w:tblGrid>
      <w:tr w:rsidR="001346D2" w:rsidRPr="001346D2" w:rsidTr="001346D2">
        <w:trPr>
          <w:trHeight w:val="2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color w:val="000000"/>
                <w:sz w:val="16"/>
                <w:szCs w:val="16"/>
                <w:lang w:eastAsia="ru-RU"/>
              </w:rPr>
            </w:pPr>
            <w:r w:rsidRPr="001346D2">
              <w:rPr>
                <w:color w:val="000000"/>
                <w:sz w:val="16"/>
                <w:szCs w:val="16"/>
                <w:lang w:eastAsia="ru-RU"/>
              </w:rPr>
              <w:t>Наименование вида разрешенного использования земельного участка</w:t>
            </w:r>
          </w:p>
        </w:tc>
        <w:tc>
          <w:tcPr>
            <w:tcW w:w="6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color w:val="000000"/>
                <w:sz w:val="16"/>
                <w:szCs w:val="16"/>
                <w:lang w:eastAsia="ru-RU"/>
              </w:rPr>
            </w:pPr>
            <w:r w:rsidRPr="001346D2">
              <w:rPr>
                <w:color w:val="000000"/>
                <w:sz w:val="16"/>
                <w:szCs w:val="16"/>
                <w:lang w:eastAsia="ru-RU"/>
              </w:rPr>
              <w:t xml:space="preserve">Описание вида разрешенного использования земельного участка </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8" w:right="-111"/>
              <w:jc w:val="center"/>
              <w:rPr>
                <w:color w:val="000000"/>
                <w:sz w:val="16"/>
                <w:szCs w:val="16"/>
                <w:lang w:eastAsia="ru-RU"/>
              </w:rPr>
            </w:pPr>
            <w:r w:rsidRPr="001346D2">
              <w:rPr>
                <w:color w:val="000000"/>
                <w:sz w:val="16"/>
                <w:szCs w:val="16"/>
                <w:lang w:eastAsia="ru-RU"/>
              </w:rPr>
              <w:t>Код (</w:t>
            </w:r>
            <w:proofErr w:type="spellStart"/>
            <w:proofErr w:type="gramStart"/>
            <w:r w:rsidRPr="001346D2">
              <w:rPr>
                <w:color w:val="000000"/>
                <w:sz w:val="16"/>
                <w:szCs w:val="16"/>
                <w:lang w:eastAsia="ru-RU"/>
              </w:rPr>
              <w:t>число-вое</w:t>
            </w:r>
            <w:proofErr w:type="spellEnd"/>
            <w:proofErr w:type="gramEnd"/>
            <w:r w:rsidRPr="001346D2">
              <w:rPr>
                <w:color w:val="000000"/>
                <w:sz w:val="16"/>
                <w:szCs w:val="16"/>
                <w:lang w:eastAsia="ru-RU"/>
              </w:rPr>
              <w:t xml:space="preserve"> </w:t>
            </w:r>
            <w:proofErr w:type="spellStart"/>
            <w:r w:rsidRPr="001346D2">
              <w:rPr>
                <w:color w:val="000000"/>
                <w:sz w:val="16"/>
                <w:szCs w:val="16"/>
                <w:lang w:eastAsia="ru-RU"/>
              </w:rPr>
              <w:t>обозна-чение</w:t>
            </w:r>
            <w:proofErr w:type="spellEnd"/>
            <w:r w:rsidRPr="001346D2">
              <w:rPr>
                <w:color w:val="000000"/>
                <w:sz w:val="16"/>
                <w:szCs w:val="16"/>
                <w:lang w:eastAsia="ru-RU"/>
              </w:rPr>
              <w:t xml:space="preserve">) ВРИ </w:t>
            </w:r>
          </w:p>
        </w:tc>
        <w:tc>
          <w:tcPr>
            <w:tcW w:w="1864" w:type="dxa"/>
            <w:gridSpan w:val="4"/>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Базовые ставки %</w:t>
            </w:r>
          </w:p>
        </w:tc>
      </w:tr>
      <w:tr w:rsidR="001346D2" w:rsidRPr="001346D2" w:rsidTr="001346D2">
        <w:trPr>
          <w:trHeight w:val="2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rPr>
                <w:color w:val="000000"/>
                <w:sz w:val="16"/>
                <w:szCs w:val="16"/>
                <w:lang w:eastAsia="ru-RU"/>
              </w:rPr>
            </w:pPr>
          </w:p>
        </w:tc>
        <w:tc>
          <w:tcPr>
            <w:tcW w:w="6740" w:type="dxa"/>
            <w:vMerge/>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rPr>
                <w:color w:val="000000"/>
                <w:sz w:val="16"/>
                <w:szCs w:val="16"/>
                <w:lang w:eastAsia="ru-RU"/>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rPr>
                <w:color w:val="000000"/>
                <w:sz w:val="16"/>
                <w:szCs w:val="16"/>
                <w:lang w:eastAsia="ru-RU"/>
              </w:rPr>
            </w:pP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color w:val="000000"/>
                <w:sz w:val="16"/>
                <w:szCs w:val="16"/>
                <w:lang w:eastAsia="ru-RU"/>
              </w:rPr>
            </w:pPr>
            <w:r w:rsidRPr="001346D2">
              <w:rPr>
                <w:color w:val="000000"/>
                <w:sz w:val="16"/>
                <w:szCs w:val="16"/>
                <w:lang w:eastAsia="ru-RU"/>
              </w:rPr>
              <w:t xml:space="preserve">Земли </w:t>
            </w:r>
            <w:proofErr w:type="gramStart"/>
            <w:r w:rsidRPr="001346D2">
              <w:rPr>
                <w:color w:val="000000"/>
                <w:sz w:val="16"/>
                <w:szCs w:val="16"/>
                <w:lang w:eastAsia="ru-RU"/>
              </w:rPr>
              <w:t>населен</w:t>
            </w:r>
            <w:r w:rsidRPr="001346D2">
              <w:rPr>
                <w:color w:val="000000"/>
                <w:sz w:val="16"/>
                <w:szCs w:val="16"/>
                <w:lang w:val="en-US" w:eastAsia="ru-RU"/>
              </w:rPr>
              <w:t>-</w:t>
            </w:r>
            <w:proofErr w:type="spellStart"/>
            <w:r w:rsidRPr="001346D2">
              <w:rPr>
                <w:color w:val="000000"/>
                <w:sz w:val="16"/>
                <w:szCs w:val="16"/>
                <w:lang w:eastAsia="ru-RU"/>
              </w:rPr>
              <w:t>ных</w:t>
            </w:r>
            <w:proofErr w:type="spellEnd"/>
            <w:proofErr w:type="gramEnd"/>
            <w:r w:rsidRPr="001346D2">
              <w:rPr>
                <w:color w:val="000000"/>
                <w:sz w:val="16"/>
                <w:szCs w:val="16"/>
                <w:lang w:eastAsia="ru-RU"/>
              </w:rPr>
              <w:t xml:space="preserve"> пунктов</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color w:val="000000"/>
                <w:sz w:val="16"/>
                <w:szCs w:val="16"/>
                <w:lang w:eastAsia="ru-RU"/>
              </w:rPr>
            </w:pPr>
            <w:r w:rsidRPr="001346D2">
              <w:rPr>
                <w:color w:val="000000"/>
                <w:sz w:val="16"/>
                <w:szCs w:val="16"/>
                <w:lang w:eastAsia="ru-RU"/>
              </w:rPr>
              <w:t xml:space="preserve">Земли </w:t>
            </w:r>
            <w:proofErr w:type="spellStart"/>
            <w:proofErr w:type="gramStart"/>
            <w:r w:rsidRPr="001346D2">
              <w:rPr>
                <w:color w:val="000000"/>
                <w:sz w:val="16"/>
                <w:szCs w:val="16"/>
                <w:lang w:eastAsia="ru-RU"/>
              </w:rPr>
              <w:t>промыш-ленности</w:t>
            </w:r>
            <w:proofErr w:type="spellEnd"/>
            <w:proofErr w:type="gramEnd"/>
            <w:r w:rsidRPr="001346D2">
              <w:rPr>
                <w:color w:val="000000"/>
                <w:sz w:val="16"/>
                <w:szCs w:val="16"/>
                <w:lang w:eastAsia="ru-RU"/>
              </w:rPr>
              <w:t xml:space="preserve">, </w:t>
            </w:r>
            <w:proofErr w:type="spellStart"/>
            <w:r w:rsidRPr="001346D2">
              <w:rPr>
                <w:color w:val="000000"/>
                <w:sz w:val="16"/>
                <w:szCs w:val="16"/>
                <w:lang w:eastAsia="ru-RU"/>
              </w:rPr>
              <w:t>энергети-ки</w:t>
            </w:r>
            <w:proofErr w:type="spellEnd"/>
            <w:r w:rsidRPr="001346D2">
              <w:rPr>
                <w:color w:val="000000"/>
                <w:sz w:val="16"/>
                <w:szCs w:val="16"/>
                <w:lang w:eastAsia="ru-RU"/>
              </w:rPr>
              <w:t xml:space="preserve">, </w:t>
            </w:r>
            <w:proofErr w:type="spellStart"/>
            <w:r w:rsidRPr="001346D2">
              <w:rPr>
                <w:color w:val="000000"/>
                <w:sz w:val="16"/>
                <w:szCs w:val="16"/>
                <w:lang w:eastAsia="ru-RU"/>
              </w:rPr>
              <w:t>транспор-та</w:t>
            </w:r>
            <w:proofErr w:type="spellEnd"/>
            <w:r w:rsidRPr="001346D2">
              <w:rPr>
                <w:color w:val="000000"/>
                <w:sz w:val="16"/>
                <w:szCs w:val="16"/>
                <w:lang w:eastAsia="ru-RU"/>
              </w:rPr>
              <w:t>, связи и др.</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color w:val="000000"/>
                <w:sz w:val="16"/>
                <w:szCs w:val="16"/>
                <w:lang w:eastAsia="ru-RU"/>
              </w:rPr>
            </w:pPr>
            <w:r w:rsidRPr="001346D2">
              <w:rPr>
                <w:color w:val="000000"/>
                <w:sz w:val="16"/>
                <w:szCs w:val="16"/>
                <w:lang w:eastAsia="ru-RU"/>
              </w:rPr>
              <w:t xml:space="preserve">Земли </w:t>
            </w:r>
            <w:proofErr w:type="spellStart"/>
            <w:r w:rsidRPr="001346D2">
              <w:rPr>
                <w:color w:val="000000"/>
                <w:sz w:val="16"/>
                <w:szCs w:val="16"/>
                <w:lang w:eastAsia="ru-RU"/>
              </w:rPr>
              <w:t>сельско-хозяйст-венного</w:t>
            </w:r>
            <w:proofErr w:type="spellEnd"/>
            <w:r w:rsidRPr="001346D2">
              <w:rPr>
                <w:color w:val="000000"/>
                <w:sz w:val="16"/>
                <w:szCs w:val="16"/>
                <w:lang w:eastAsia="ru-RU"/>
              </w:rPr>
              <w:t xml:space="preserve"> </w:t>
            </w:r>
            <w:proofErr w:type="spellStart"/>
            <w:proofErr w:type="gramStart"/>
            <w:r w:rsidRPr="001346D2">
              <w:rPr>
                <w:color w:val="000000"/>
                <w:sz w:val="16"/>
                <w:szCs w:val="16"/>
                <w:lang w:eastAsia="ru-RU"/>
              </w:rPr>
              <w:t>назна-чения</w:t>
            </w:r>
            <w:proofErr w:type="spellEnd"/>
            <w:proofErr w:type="gramEnd"/>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color w:val="000000"/>
                <w:sz w:val="16"/>
                <w:szCs w:val="16"/>
                <w:lang w:eastAsia="ru-RU"/>
              </w:rPr>
            </w:pPr>
            <w:r w:rsidRPr="001346D2">
              <w:rPr>
                <w:color w:val="000000"/>
                <w:sz w:val="16"/>
                <w:szCs w:val="16"/>
                <w:lang w:eastAsia="ru-RU"/>
              </w:rPr>
              <w:t xml:space="preserve">Земли особо </w:t>
            </w:r>
            <w:proofErr w:type="spellStart"/>
            <w:proofErr w:type="gramStart"/>
            <w:r w:rsidRPr="001346D2">
              <w:rPr>
                <w:color w:val="000000"/>
                <w:sz w:val="16"/>
                <w:szCs w:val="16"/>
                <w:lang w:eastAsia="ru-RU"/>
              </w:rPr>
              <w:t>охраня-емых</w:t>
            </w:r>
            <w:proofErr w:type="spellEnd"/>
            <w:proofErr w:type="gramEnd"/>
            <w:r w:rsidRPr="001346D2">
              <w:rPr>
                <w:color w:val="000000"/>
                <w:sz w:val="16"/>
                <w:szCs w:val="16"/>
                <w:lang w:eastAsia="ru-RU"/>
              </w:rPr>
              <w:t xml:space="preserve"> </w:t>
            </w:r>
            <w:proofErr w:type="spellStart"/>
            <w:r w:rsidRPr="001346D2">
              <w:rPr>
                <w:color w:val="000000"/>
                <w:sz w:val="16"/>
                <w:szCs w:val="16"/>
                <w:lang w:eastAsia="ru-RU"/>
              </w:rPr>
              <w:t>террито-рий</w:t>
            </w:r>
            <w:proofErr w:type="spellEnd"/>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4</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4</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4</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Сельскохозяйственное использование</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Ведение сельского хозяйства.</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1.0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Растениеводство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выращиванием сельскохозяйственных культур.</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1.2 - 1.6</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Выращивание зерновых и иных сельскохозяйственных культур</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Овощеводство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Выращивание тонизирующих, лекарственных, цветочных культур</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Садоводство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Выращивание льна и конопли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1.6.</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Животноводство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1.7.</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1.8 - 1.11</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Скотоводство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1.8.</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племенных животных, производство и использование племенной продукции (материала)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Звероводство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разведением в неволе ценных пушных зверей;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1.9.</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племенных животных, производство и использование племенной продукции (материала)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Птицеводство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1.10.</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племенных животных, производство и использование племенной продукции (материала)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Свиноводство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разведением свиней;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1.11.</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племенных животных, производство и использование племенной продукции (материала)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Пчеловодство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1.12.</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сооружений, используемых для хранения и первичной переработки продукции пчеловодства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Рыбоводство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1346D2">
              <w:rPr>
                <w:sz w:val="16"/>
                <w:szCs w:val="16"/>
                <w:lang w:eastAsia="ru-RU"/>
              </w:rPr>
              <w:t>аквакультуры</w:t>
            </w:r>
            <w:proofErr w:type="spellEnd"/>
            <w:r w:rsidRPr="001346D2">
              <w:rPr>
                <w:sz w:val="16"/>
                <w:szCs w:val="16"/>
                <w:lang w:eastAsia="ru-RU"/>
              </w:rPr>
              <w:t>);</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1.13.</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оборудования, необходимых для осуществления рыбоводства (</w:t>
            </w:r>
            <w:proofErr w:type="spellStart"/>
            <w:r w:rsidRPr="001346D2">
              <w:rPr>
                <w:sz w:val="16"/>
                <w:szCs w:val="16"/>
                <w:lang w:eastAsia="ru-RU"/>
              </w:rPr>
              <w:t>аквакультуры</w:t>
            </w:r>
            <w:proofErr w:type="spellEnd"/>
            <w:r w:rsidRPr="001346D2">
              <w:rPr>
                <w:sz w:val="16"/>
                <w:szCs w:val="16"/>
                <w:lang w:eastAsia="ru-RU"/>
              </w:rPr>
              <w:t>)</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Научное обеспечение сельского хозяйства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1.14.</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коллекций генетических ресурсов растений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Хранение и переработка сельскохозяйственной продукции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Ведение личного подсобного хозяйства на полевых участках</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Производство сельскохозяйственной продукции без права возведения объектов капитального строительства</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1.16.</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Питомники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1.17.</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сооружений, необходимых для указанных видов сельскохозяйственного производства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сельскохозяйственного производства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1.18.</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Жилая застройка</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жилых помещений различного вида и обеспечение проживания в них.</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2.0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346D2">
              <w:rPr>
                <w:sz w:val="16"/>
                <w:szCs w:val="16"/>
                <w:lang w:eastAsia="ru-RU"/>
              </w:rPr>
              <w:t>престарелых</w:t>
            </w:r>
            <w:proofErr w:type="gramEnd"/>
            <w:r w:rsidRPr="001346D2">
              <w:rPr>
                <w:sz w:val="16"/>
                <w:szCs w:val="16"/>
                <w:lang w:eastAsia="ru-RU"/>
              </w:rPr>
              <w:t>, больницы);</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 как способ обеспечения непрерывности производства (вахтовые помещения, служебные жилые помещения на производственных объектах);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2.1 - 2.7.1</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Для индивидуального жилищного строительства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индивидуального жилого дома (дом, пригодный для постоянного проживания, высотой не выше трех надземных этажей);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D2436F">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выращивание плодовых, ягодных, овощных, бахчевых или иных декоративных или сельскохозяйственных культур;</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индивидуальных гаражей и подсобных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Малоэтажная многоквартирная жилая застройка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2.1.1.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D2436F">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декоративных и плодовых деревьев, овощных и ягодных культур;</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индивидуальных гаражей и иных вспомогательных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спортивных и детских площадок, площадок отдыха;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Для ведения личного подсобного хозяйства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D2436F">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производство сельскохозяйственной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гаража и иных вспомогательных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сельскохозяйственных животных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Блокированная жилая застройка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346D2">
              <w:rPr>
                <w:sz w:val="16"/>
                <w:szCs w:val="16"/>
                <w:lang w:eastAsia="ru-RU"/>
              </w:rPr>
              <w:t xml:space="preserve"> и имеет выход на территорию общего пользования (жилые дома блокированной застройки);</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2.3.</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декоративных и плодовых деревьев, овощных и ягодных культур;</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индивидуальных гаражей и иных вспомогательных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спортивных и детских площадок, площадок отдыха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Передвижное жилье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D2436F" w:rsidP="001346D2">
            <w:pPr>
              <w:ind w:left="-102" w:right="-108"/>
              <w:jc w:val="center"/>
              <w:rPr>
                <w:sz w:val="16"/>
                <w:szCs w:val="16"/>
                <w:lang w:eastAsia="ru-RU"/>
              </w:rPr>
            </w:pPr>
            <w:r>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proofErr w:type="spellStart"/>
            <w:r w:rsidRPr="001346D2">
              <w:rPr>
                <w:sz w:val="16"/>
                <w:szCs w:val="16"/>
                <w:lang w:eastAsia="ru-RU"/>
              </w:rPr>
              <w:t>Среднеэтажная</w:t>
            </w:r>
            <w:proofErr w:type="spellEnd"/>
            <w:r w:rsidRPr="001346D2">
              <w:rPr>
                <w:sz w:val="16"/>
                <w:szCs w:val="16"/>
                <w:lang w:eastAsia="ru-RU"/>
              </w:rPr>
              <w:t xml:space="preserve"> жилая застройка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2.5.</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благоустройство и озеленение;</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подземных гаражей и автостоянок;</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спортивных и детских площадок, площадок отдыха;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Многоэтажная жилая застройка (высотная застройка)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2.6.</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B16085" w:rsidP="001346D2">
            <w:pPr>
              <w:ind w:left="-102" w:right="-108"/>
              <w:jc w:val="center"/>
              <w:rPr>
                <w:sz w:val="16"/>
                <w:szCs w:val="16"/>
                <w:lang w:eastAsia="ru-RU"/>
              </w:rPr>
            </w:pPr>
            <w:r>
              <w:rPr>
                <w:sz w:val="16"/>
                <w:szCs w:val="16"/>
                <w:lang w:eastAsia="ru-RU"/>
              </w:rPr>
              <w:t>0,5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благоустройство и озеленение придомовых территорий;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спортивных и детских площадок, хозяйственных площадок;</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Объекты гаражного назначения</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2.7.1.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F51C30" w:rsidP="001346D2">
            <w:pPr>
              <w:ind w:left="-102" w:right="-108"/>
              <w:jc w:val="center"/>
              <w:rPr>
                <w:sz w:val="16"/>
                <w:szCs w:val="16"/>
                <w:lang w:eastAsia="ru-RU"/>
              </w:rPr>
            </w:pPr>
            <w:r>
              <w:rPr>
                <w:sz w:val="16"/>
                <w:szCs w:val="16"/>
                <w:lang w:eastAsia="ru-RU"/>
              </w:rPr>
              <w:t>1,6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Общественное использование объектов капитального строительства</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3.0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487700" w:rsidRDefault="001346D2" w:rsidP="001346D2">
            <w:pPr>
              <w:jc w:val="center"/>
              <w:rPr>
                <w:sz w:val="16"/>
                <w:szCs w:val="16"/>
                <w:lang w:eastAsia="ru-RU"/>
              </w:rPr>
            </w:pPr>
            <w:r w:rsidRPr="00487700">
              <w:rPr>
                <w:sz w:val="16"/>
                <w:szCs w:val="16"/>
                <w:lang w:eastAsia="ru-RU"/>
              </w:rPr>
              <w:t>Коммунальное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487700" w:rsidRDefault="001346D2" w:rsidP="001346D2">
            <w:pPr>
              <w:jc w:val="both"/>
              <w:rPr>
                <w:sz w:val="16"/>
                <w:szCs w:val="16"/>
                <w:lang w:eastAsia="ru-RU"/>
              </w:rPr>
            </w:pPr>
            <w:proofErr w:type="gramStart"/>
            <w:r w:rsidRPr="00487700">
              <w:rPr>
                <w:sz w:val="16"/>
                <w:szCs w:val="16"/>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7700">
              <w:rPr>
                <w:sz w:val="16"/>
                <w:szCs w:val="16"/>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9117D" w:rsidP="001346D2">
            <w:pPr>
              <w:ind w:left="-102" w:right="-108"/>
              <w:jc w:val="center"/>
              <w:rPr>
                <w:sz w:val="16"/>
                <w:szCs w:val="16"/>
                <w:lang w:eastAsia="ru-RU"/>
              </w:rPr>
            </w:pPr>
            <w:r>
              <w:rPr>
                <w:sz w:val="16"/>
                <w:szCs w:val="16"/>
                <w:lang w:eastAsia="ru-RU"/>
              </w:rPr>
              <w:t>1,75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Социальное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E02DA0" w:rsidP="001346D2">
            <w:pPr>
              <w:ind w:left="-102" w:right="-108"/>
              <w:jc w:val="center"/>
              <w:rPr>
                <w:sz w:val="16"/>
                <w:szCs w:val="16"/>
                <w:lang w:eastAsia="ru-RU"/>
              </w:rPr>
            </w:pPr>
            <w:r>
              <w:rPr>
                <w:sz w:val="16"/>
                <w:szCs w:val="16"/>
                <w:lang w:eastAsia="ru-RU"/>
              </w:rPr>
              <w:t>0,54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для размещения отделений почты и телеграфа;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Бытовое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CF5ED2" w:rsidP="001346D2">
            <w:pPr>
              <w:ind w:left="-102" w:right="-108"/>
              <w:jc w:val="center"/>
              <w:rPr>
                <w:sz w:val="16"/>
                <w:szCs w:val="16"/>
                <w:lang w:eastAsia="ru-RU"/>
              </w:rPr>
            </w:pPr>
            <w:r>
              <w:rPr>
                <w:sz w:val="16"/>
                <w:szCs w:val="16"/>
                <w:lang w:eastAsia="ru-RU"/>
              </w:rPr>
              <w:t>1,6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Здравоохранение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CF5ED2" w:rsidP="001346D2">
            <w:pPr>
              <w:ind w:left="-102" w:right="-108"/>
              <w:jc w:val="center"/>
              <w:rPr>
                <w:sz w:val="16"/>
                <w:szCs w:val="16"/>
                <w:lang w:eastAsia="ru-RU"/>
              </w:rPr>
            </w:pPr>
            <w:r>
              <w:rPr>
                <w:sz w:val="16"/>
                <w:szCs w:val="16"/>
                <w:lang w:eastAsia="ru-RU"/>
              </w:rPr>
              <w:t>0,54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Амбулаторно-поликлиническое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3.4.1.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CF5ED2" w:rsidP="001346D2">
            <w:pPr>
              <w:ind w:left="-102" w:right="-108"/>
              <w:jc w:val="center"/>
              <w:rPr>
                <w:sz w:val="16"/>
                <w:szCs w:val="16"/>
                <w:lang w:eastAsia="ru-RU"/>
              </w:rPr>
            </w:pPr>
            <w:r>
              <w:rPr>
                <w:sz w:val="16"/>
                <w:szCs w:val="16"/>
                <w:lang w:eastAsia="ru-RU"/>
              </w:rPr>
              <w:t>0,54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Стационарное медицинское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3.4.2.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станций скорой помощи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Образование и просвещение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1346D2">
              <w:rPr>
                <w:sz w:val="16"/>
                <w:szCs w:val="16"/>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Дошкольное, начальное и среднее общее образование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3.5.1.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Среднее и высшее профессиональное образование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3.5.2.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Культурное развитие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3.6.</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устройство площадок для празднеств и гуляний;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и сооружений для размещения цирков, зверинцев, зоопарков, океанариумов</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Религиозное использование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3.7.</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Общественное управление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3.8.</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1</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научной деятельности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3.9.</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деятельности в области гидрометеорологии и смежных с ней областях</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3.9.1.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Ветеринарное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3.10.</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Амбулаторное ветеринарное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3.10.1.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Приюты для животных</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ветеринарных услуг в стационаре;</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3.10.2.</w:t>
            </w:r>
          </w:p>
        </w:tc>
        <w:tc>
          <w:tcPr>
            <w:tcW w:w="4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организации гостиниц для животных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Предпринимательство</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4.0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Деловое управление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1346D2">
              <w:rPr>
                <w:sz w:val="16"/>
                <w:szCs w:val="16"/>
                <w:lang w:eastAsia="ru-RU"/>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4.1.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1</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proofErr w:type="gramStart"/>
            <w:r w:rsidRPr="001346D2">
              <w:rPr>
                <w:sz w:val="16"/>
                <w:szCs w:val="16"/>
                <w:lang w:eastAsia="ru-RU"/>
              </w:rPr>
              <w:lastRenderedPageBreak/>
              <w:t>Объекты торговли (торговые центры, торгово-развлекательные центры (комплексы)</w:t>
            </w:r>
            <w:proofErr w:type="gramEnd"/>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589" w:type="dxa"/>
            <w:vMerge w:val="restart"/>
            <w:tcBorders>
              <w:top w:val="nil"/>
              <w:left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4.2.</w:t>
            </w:r>
          </w:p>
        </w:tc>
        <w:tc>
          <w:tcPr>
            <w:tcW w:w="468"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589" w:type="dxa"/>
            <w:vMerge/>
            <w:tcBorders>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jc w:val="center"/>
              <w:rPr>
                <w:sz w:val="16"/>
                <w:szCs w:val="16"/>
                <w:lang w:eastAsia="ru-RU"/>
              </w:rPr>
            </w:pPr>
          </w:p>
        </w:tc>
      </w:tr>
      <w:tr w:rsidR="001346D2" w:rsidRPr="001346D2" w:rsidTr="001346D2">
        <w:trPr>
          <w:trHeight w:val="20"/>
          <w:jc w:val="center"/>
        </w:trPr>
        <w:tc>
          <w:tcPr>
            <w:tcW w:w="1506" w:type="dxa"/>
            <w:tcBorders>
              <w:top w:val="single" w:sz="4" w:space="0" w:color="auto"/>
              <w:left w:val="single" w:sz="4" w:space="0" w:color="auto"/>
              <w:right w:val="single" w:sz="4" w:space="0" w:color="auto"/>
            </w:tcBorders>
            <w:vAlign w:val="center"/>
          </w:tcPr>
          <w:p w:rsidR="001346D2" w:rsidRPr="001346D2" w:rsidRDefault="001346D2" w:rsidP="001346D2">
            <w:pPr>
              <w:jc w:val="center"/>
              <w:rPr>
                <w:sz w:val="16"/>
                <w:szCs w:val="16"/>
                <w:lang w:eastAsia="ru-RU"/>
              </w:rPr>
            </w:pPr>
          </w:p>
        </w:tc>
        <w:tc>
          <w:tcPr>
            <w:tcW w:w="6740" w:type="dxa"/>
            <w:tcBorders>
              <w:top w:val="single" w:sz="4" w:space="0" w:color="auto"/>
              <w:left w:val="nil"/>
              <w:right w:val="single" w:sz="4" w:space="0" w:color="auto"/>
            </w:tcBorders>
            <w:shd w:val="clear" w:color="auto" w:fill="auto"/>
            <w:vAlign w:val="center"/>
          </w:tcPr>
          <w:p w:rsidR="001346D2" w:rsidRPr="001346D2" w:rsidRDefault="001346D2" w:rsidP="001346D2">
            <w:pPr>
              <w:jc w:val="both"/>
              <w:rPr>
                <w:sz w:val="16"/>
                <w:szCs w:val="16"/>
                <w:lang w:eastAsia="ru-RU"/>
              </w:rPr>
            </w:pPr>
            <w:r w:rsidRPr="001346D2">
              <w:rPr>
                <w:sz w:val="16"/>
                <w:szCs w:val="16"/>
                <w:lang w:eastAsia="ru-RU"/>
              </w:rPr>
              <w:t>размещение гаражей и (или) стоянок для автомобилей сотрудников и посетителей торгового центра</w:t>
            </w:r>
          </w:p>
        </w:tc>
        <w:tc>
          <w:tcPr>
            <w:tcW w:w="589" w:type="dxa"/>
            <w:tcBorders>
              <w:top w:val="single" w:sz="4" w:space="0" w:color="auto"/>
              <w:left w:val="single" w:sz="4" w:space="0" w:color="auto"/>
              <w:right w:val="single" w:sz="4" w:space="0" w:color="auto"/>
            </w:tcBorders>
            <w:vAlign w:val="center"/>
          </w:tcPr>
          <w:p w:rsidR="001346D2" w:rsidRPr="001346D2" w:rsidRDefault="001346D2" w:rsidP="001346D2">
            <w:pPr>
              <w:jc w:val="center"/>
              <w:rPr>
                <w:sz w:val="16"/>
                <w:szCs w:val="16"/>
                <w:lang w:eastAsia="ru-RU"/>
              </w:rPr>
            </w:pPr>
          </w:p>
        </w:tc>
        <w:tc>
          <w:tcPr>
            <w:tcW w:w="468" w:type="dxa"/>
            <w:tcBorders>
              <w:top w:val="single" w:sz="4" w:space="0" w:color="auto"/>
              <w:left w:val="single" w:sz="4" w:space="0" w:color="auto"/>
              <w:right w:val="single" w:sz="4" w:space="0" w:color="auto"/>
            </w:tcBorders>
            <w:vAlign w:val="center"/>
          </w:tcPr>
          <w:p w:rsidR="001346D2" w:rsidRPr="001346D2" w:rsidRDefault="001346D2" w:rsidP="001346D2">
            <w:pPr>
              <w:ind w:left="-102" w:right="-108"/>
              <w:rPr>
                <w:sz w:val="16"/>
                <w:szCs w:val="16"/>
                <w:lang w:eastAsia="ru-RU"/>
              </w:rPr>
            </w:pPr>
          </w:p>
        </w:tc>
        <w:tc>
          <w:tcPr>
            <w:tcW w:w="491" w:type="dxa"/>
            <w:tcBorders>
              <w:top w:val="single" w:sz="4" w:space="0" w:color="auto"/>
              <w:left w:val="single" w:sz="4" w:space="0" w:color="auto"/>
              <w:right w:val="single" w:sz="4" w:space="0" w:color="auto"/>
            </w:tcBorders>
            <w:vAlign w:val="center"/>
          </w:tcPr>
          <w:p w:rsidR="001346D2" w:rsidRPr="001346D2" w:rsidRDefault="001346D2" w:rsidP="001346D2">
            <w:pPr>
              <w:ind w:left="-102" w:right="-108"/>
              <w:rPr>
                <w:sz w:val="16"/>
                <w:szCs w:val="16"/>
                <w:lang w:eastAsia="ru-RU"/>
              </w:rPr>
            </w:pPr>
          </w:p>
        </w:tc>
        <w:tc>
          <w:tcPr>
            <w:tcW w:w="442" w:type="dxa"/>
            <w:tcBorders>
              <w:top w:val="single" w:sz="4" w:space="0" w:color="auto"/>
              <w:left w:val="single" w:sz="4" w:space="0" w:color="auto"/>
              <w:right w:val="single" w:sz="4" w:space="0" w:color="auto"/>
            </w:tcBorders>
            <w:vAlign w:val="center"/>
          </w:tcPr>
          <w:p w:rsidR="001346D2" w:rsidRPr="001346D2" w:rsidRDefault="001346D2" w:rsidP="001346D2">
            <w:pPr>
              <w:ind w:left="-102" w:right="-108"/>
              <w:rPr>
                <w:sz w:val="16"/>
                <w:szCs w:val="16"/>
                <w:lang w:eastAsia="ru-RU"/>
              </w:rPr>
            </w:pPr>
          </w:p>
        </w:tc>
        <w:tc>
          <w:tcPr>
            <w:tcW w:w="462" w:type="dxa"/>
            <w:tcBorders>
              <w:top w:val="single" w:sz="4" w:space="0" w:color="auto"/>
              <w:left w:val="single" w:sz="4" w:space="0" w:color="auto"/>
              <w:right w:val="single" w:sz="4" w:space="0" w:color="auto"/>
            </w:tcBorders>
            <w:vAlign w:val="center"/>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Рынки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4.3.</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гаражей и (или) стоянок для автомобилей сотрудников и посетителей рынка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Магазины</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89" w:type="dxa"/>
            <w:vMerge w:val="restart"/>
            <w:tcBorders>
              <w:top w:val="nil"/>
              <w:left w:val="nil"/>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left w:val="single" w:sz="4" w:space="0" w:color="auto"/>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6740"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89" w:type="dxa"/>
            <w:vMerge/>
            <w:tcBorders>
              <w:left w:val="nil"/>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468"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62"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Банковская и страховая деятельность</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4.5.</w:t>
            </w:r>
          </w:p>
        </w:tc>
        <w:tc>
          <w:tcPr>
            <w:tcW w:w="468"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950E7">
              <w:rPr>
                <w:sz w:val="16"/>
                <w:szCs w:val="16"/>
                <w:lang w:eastAsia="ru-RU"/>
              </w:rPr>
              <w:t>1</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Общественное питание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89" w:type="dxa"/>
            <w:vMerge w:val="restart"/>
            <w:tcBorders>
              <w:top w:val="nil"/>
              <w:left w:val="nil"/>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4.6.</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2F15E4" w:rsidP="001346D2">
            <w:pPr>
              <w:ind w:left="-102" w:right="-108"/>
              <w:jc w:val="center"/>
              <w:rPr>
                <w:sz w:val="16"/>
                <w:szCs w:val="16"/>
                <w:lang w:eastAsia="ru-RU"/>
              </w:rPr>
            </w:pPr>
            <w:r>
              <w:rPr>
                <w:sz w:val="16"/>
                <w:szCs w:val="16"/>
                <w:lang w:eastAsia="ru-RU"/>
              </w:rPr>
              <w:t>1,6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left w:val="single" w:sz="4" w:space="0" w:color="auto"/>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6740"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589" w:type="dxa"/>
            <w:vMerge/>
            <w:tcBorders>
              <w:left w:val="nil"/>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468"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2F15E4" w:rsidP="001346D2">
            <w:pPr>
              <w:ind w:left="-102" w:right="-108"/>
              <w:jc w:val="center"/>
              <w:rPr>
                <w:sz w:val="16"/>
                <w:szCs w:val="16"/>
                <w:lang w:eastAsia="ru-RU"/>
              </w:rPr>
            </w:pPr>
            <w:r>
              <w:rPr>
                <w:sz w:val="16"/>
                <w:szCs w:val="16"/>
                <w:lang w:eastAsia="ru-RU"/>
              </w:rPr>
              <w:t>1,6</w:t>
            </w:r>
          </w:p>
        </w:tc>
        <w:tc>
          <w:tcPr>
            <w:tcW w:w="491"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62"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Гостиничное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4.7.</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2F15E4">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Развлечения</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4.8.</w:t>
            </w:r>
          </w:p>
        </w:tc>
        <w:tc>
          <w:tcPr>
            <w:tcW w:w="468"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2F15E4">
              <w:rPr>
                <w:sz w:val="16"/>
                <w:szCs w:val="16"/>
                <w:lang w:eastAsia="ru-RU"/>
              </w:rPr>
              <w:t>1</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6740"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jc w:val="both"/>
              <w:rPr>
                <w:sz w:val="16"/>
                <w:szCs w:val="16"/>
                <w:lang w:eastAsia="ru-RU"/>
              </w:rPr>
            </w:pPr>
            <w:proofErr w:type="gramStart"/>
            <w:r w:rsidRPr="001346D2">
              <w:rPr>
                <w:sz w:val="16"/>
                <w:szCs w:val="16"/>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roofErr w:type="gramEnd"/>
          </w:p>
        </w:tc>
        <w:tc>
          <w:tcPr>
            <w:tcW w:w="589" w:type="dxa"/>
            <w:vMerge/>
            <w:tcBorders>
              <w:top w:val="nil"/>
              <w:left w:val="single" w:sz="4" w:space="0" w:color="auto"/>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r w:rsidRPr="001346D2">
              <w:rPr>
                <w:sz w:val="16"/>
                <w:szCs w:val="16"/>
                <w:lang w:eastAsia="ru-RU"/>
              </w:rPr>
              <w:t>1</w:t>
            </w:r>
            <w:r w:rsidR="002F15E4">
              <w:rPr>
                <w:sz w:val="16"/>
                <w:szCs w:val="16"/>
                <w:lang w:eastAsia="ru-RU"/>
              </w:rPr>
              <w:t>1</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r w:rsidRPr="001346D2">
              <w:rPr>
                <w:sz w:val="16"/>
                <w:szCs w:val="16"/>
                <w:lang w:eastAsia="ru-RU"/>
              </w:rPr>
              <w:t>1</w:t>
            </w:r>
            <w:r w:rsidR="002F15E4">
              <w:rPr>
                <w:sz w:val="16"/>
                <w:szCs w:val="16"/>
                <w:lang w:eastAsia="ru-RU"/>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Обслуживание автотранспорта</w:t>
            </w:r>
          </w:p>
        </w:tc>
        <w:tc>
          <w:tcPr>
            <w:tcW w:w="6740" w:type="dxa"/>
            <w:tcBorders>
              <w:top w:val="nil"/>
              <w:left w:val="nil"/>
              <w:bottom w:val="nil"/>
              <w:right w:val="nil"/>
            </w:tcBorders>
            <w:shd w:val="clear" w:color="auto" w:fill="auto"/>
            <w:vAlign w:val="bottom"/>
            <w:hideMark/>
          </w:tcPr>
          <w:p w:rsidR="001346D2" w:rsidRPr="001346D2" w:rsidRDefault="001346D2" w:rsidP="001346D2">
            <w:pPr>
              <w:rPr>
                <w:color w:val="000000"/>
                <w:sz w:val="16"/>
                <w:szCs w:val="16"/>
                <w:lang w:eastAsia="ru-RU"/>
              </w:rPr>
            </w:pPr>
            <w:r w:rsidRPr="001346D2">
              <w:rPr>
                <w:color w:val="000000"/>
                <w:sz w:val="16"/>
                <w:szCs w:val="16"/>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89"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4.9.</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2F15E4" w:rsidP="002F15E4">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Объекты придорожного сервиса</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автозаправочных станций (бензиновых, газовых);</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4.9.1.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2F15E4"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предоставление гостиничных услуг в качестве придорожного сервиса;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Выставочно-ярмарочная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346D2">
              <w:rPr>
                <w:sz w:val="16"/>
                <w:szCs w:val="16"/>
                <w:lang w:eastAsia="ru-RU"/>
              </w:rPr>
              <w:t>конгрессной</w:t>
            </w:r>
            <w:proofErr w:type="spellEnd"/>
            <w:r w:rsidRPr="001346D2">
              <w:rPr>
                <w:sz w:val="16"/>
                <w:szCs w:val="1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4.10.</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Отдых (рекреация)</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5.0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4A46F8">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спортивных баз и лагерей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Природно-познавательный туризм</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осуществление необходимых природоохранных и </w:t>
            </w:r>
            <w:proofErr w:type="spellStart"/>
            <w:r w:rsidRPr="001346D2">
              <w:rPr>
                <w:sz w:val="16"/>
                <w:szCs w:val="16"/>
                <w:lang w:eastAsia="ru-RU"/>
              </w:rPr>
              <w:t>природовосстановительных</w:t>
            </w:r>
            <w:proofErr w:type="spellEnd"/>
            <w:r w:rsidRPr="001346D2">
              <w:rPr>
                <w:sz w:val="16"/>
                <w:szCs w:val="16"/>
                <w:lang w:eastAsia="ru-RU"/>
              </w:rPr>
              <w:t xml:space="preserve"> мероприятий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Туристическое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w:t>
            </w:r>
            <w:r w:rsidRPr="001346D2">
              <w:rPr>
                <w:sz w:val="16"/>
                <w:szCs w:val="16"/>
                <w:lang w:eastAsia="ru-RU"/>
              </w:rPr>
              <w:lastRenderedPageBreak/>
              <w:t>предпринимательской выгоды из предоставления жилого помещения для временного проживания в них;</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5.2.1.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1,6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детских лагерей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Охота и рыбалка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Причалы для маломерных судов</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Поля для гольфа или конных прогулок</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5.5.</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конноспортивных манежей, не предусматривающих устройство трибун</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Производственная деятельность</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6.0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proofErr w:type="spellStart"/>
            <w:r w:rsidRPr="001346D2">
              <w:rPr>
                <w:sz w:val="16"/>
                <w:szCs w:val="16"/>
                <w:lang w:eastAsia="ru-RU"/>
              </w:rPr>
              <w:t>Недропользование</w:t>
            </w:r>
            <w:proofErr w:type="spellEnd"/>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геологических изысканий;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4A46F8" w:rsidP="002A0119">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добыча недр открытым (карьеры, отвалы) и закрытым (шахты, скважины) способами;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том числе подземных, в целях добычи недр;</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346D2">
              <w:rPr>
                <w:sz w:val="16"/>
                <w:szCs w:val="16"/>
                <w:lang w:eastAsia="ru-RU"/>
              </w:rPr>
              <w:t>недропользования</w:t>
            </w:r>
            <w:proofErr w:type="spellEnd"/>
            <w:r w:rsidRPr="001346D2">
              <w:rPr>
                <w:sz w:val="16"/>
                <w:szCs w:val="16"/>
                <w:lang w:eastAsia="ru-RU"/>
              </w:rPr>
              <w:t>, если добыча недр происходит на межселенной территории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Тяжелая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6.2.</w:t>
            </w:r>
          </w:p>
        </w:tc>
        <w:tc>
          <w:tcPr>
            <w:tcW w:w="468" w:type="dxa"/>
            <w:tcBorders>
              <w:top w:val="nil"/>
              <w:left w:val="nil"/>
              <w:bottom w:val="single" w:sz="4" w:space="0" w:color="auto"/>
              <w:right w:val="single" w:sz="4" w:space="0" w:color="auto"/>
            </w:tcBorders>
            <w:shd w:val="clear" w:color="000000" w:fill="FFFFFF"/>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Автомобилестроительная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6.2.1.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Легкая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предназначенных для текстильной, </w:t>
            </w:r>
            <w:proofErr w:type="spellStart"/>
            <w:proofErr w:type="gramStart"/>
            <w:r w:rsidRPr="001346D2">
              <w:rPr>
                <w:sz w:val="16"/>
                <w:szCs w:val="16"/>
                <w:lang w:eastAsia="ru-RU"/>
              </w:rPr>
              <w:t>фарфоро-фаянсовой</w:t>
            </w:r>
            <w:proofErr w:type="spellEnd"/>
            <w:proofErr w:type="gramEnd"/>
            <w:r w:rsidRPr="001346D2">
              <w:rPr>
                <w:sz w:val="16"/>
                <w:szCs w:val="16"/>
                <w:lang w:eastAsia="ru-RU"/>
              </w:rPr>
              <w:t>, электронной промышленности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Фармацевтическая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6.3.1.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Пищевая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Нефтехимическая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Строительная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6.6.</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Энергетика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346D2">
              <w:rPr>
                <w:sz w:val="16"/>
                <w:szCs w:val="16"/>
                <w:lang w:eastAsia="ru-RU"/>
              </w:rPr>
              <w:t>золоотвалов</w:t>
            </w:r>
            <w:proofErr w:type="spellEnd"/>
            <w:r w:rsidRPr="001346D2">
              <w:rPr>
                <w:sz w:val="16"/>
                <w:szCs w:val="16"/>
                <w:lang w:eastAsia="ru-RU"/>
              </w:rPr>
              <w:t>, гидротехнических сооружений);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6.7.</w:t>
            </w:r>
          </w:p>
        </w:tc>
        <w:tc>
          <w:tcPr>
            <w:tcW w:w="4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1,</w:t>
            </w:r>
            <w:r w:rsidR="002A0119">
              <w:rPr>
                <w:sz w:val="16"/>
                <w:szCs w:val="16"/>
                <w:lang w:eastAsia="ru-RU"/>
              </w:rPr>
              <w:t>5</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nil"/>
              <w:right w:val="nil"/>
            </w:tcBorders>
            <w:shd w:val="clear" w:color="auto" w:fill="auto"/>
            <w:vAlign w:val="bottom"/>
            <w:hideMark/>
          </w:tcPr>
          <w:p w:rsidR="001346D2" w:rsidRPr="001346D2" w:rsidRDefault="001346D2" w:rsidP="001346D2">
            <w:pPr>
              <w:rPr>
                <w:color w:val="000000"/>
                <w:sz w:val="16"/>
                <w:szCs w:val="16"/>
                <w:lang w:eastAsia="ru-RU"/>
              </w:rPr>
            </w:pPr>
            <w:r w:rsidRPr="001346D2">
              <w:rPr>
                <w:color w:val="000000"/>
                <w:sz w:val="16"/>
                <w:szCs w:val="16"/>
                <w:lang w:eastAsia="ru-RU"/>
              </w:rPr>
              <w:t xml:space="preserve">размещение объектов </w:t>
            </w:r>
            <w:proofErr w:type="spellStart"/>
            <w:r w:rsidRPr="001346D2">
              <w:rPr>
                <w:color w:val="000000"/>
                <w:sz w:val="16"/>
                <w:szCs w:val="16"/>
                <w:lang w:eastAsia="ru-RU"/>
              </w:rPr>
              <w:t>электросетевого</w:t>
            </w:r>
            <w:proofErr w:type="spellEnd"/>
            <w:r w:rsidRPr="001346D2">
              <w:rPr>
                <w:color w:val="000000"/>
                <w:sz w:val="16"/>
                <w:szCs w:val="16"/>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Атомная энергетика</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использования атомной энергии, в том числе атомных станций, ядерных установок (за </w:t>
            </w:r>
            <w:proofErr w:type="gramStart"/>
            <w:r w:rsidRPr="001346D2">
              <w:rPr>
                <w:sz w:val="16"/>
                <w:szCs w:val="16"/>
                <w:lang w:eastAsia="ru-RU"/>
              </w:rPr>
              <w:t>исключением</w:t>
            </w:r>
            <w:proofErr w:type="gramEnd"/>
            <w:r w:rsidRPr="001346D2">
              <w:rPr>
                <w:sz w:val="16"/>
                <w:szCs w:val="16"/>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6.7.1.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w:t>
            </w:r>
            <w:proofErr w:type="spellStart"/>
            <w:r w:rsidRPr="001346D2">
              <w:rPr>
                <w:sz w:val="16"/>
                <w:szCs w:val="16"/>
                <w:lang w:eastAsia="ru-RU"/>
              </w:rPr>
              <w:t>электросетевого</w:t>
            </w:r>
            <w:proofErr w:type="spellEnd"/>
            <w:r w:rsidRPr="001346D2">
              <w:rPr>
                <w:sz w:val="16"/>
                <w:szCs w:val="16"/>
                <w:lang w:eastAsia="ru-RU"/>
              </w:rPr>
              <w:t xml:space="preserve"> хозяйства, обслуживающих атомные электростанции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Связь</w:t>
            </w:r>
          </w:p>
        </w:tc>
        <w:tc>
          <w:tcPr>
            <w:tcW w:w="6740" w:type="dxa"/>
            <w:tcBorders>
              <w:top w:val="nil"/>
              <w:left w:val="nil"/>
              <w:bottom w:val="nil"/>
              <w:right w:val="nil"/>
            </w:tcBorders>
            <w:shd w:val="clear" w:color="auto" w:fill="auto"/>
            <w:vAlign w:val="bottom"/>
            <w:hideMark/>
          </w:tcPr>
          <w:p w:rsidR="001346D2" w:rsidRPr="001346D2" w:rsidRDefault="001346D2" w:rsidP="001346D2">
            <w:pPr>
              <w:rPr>
                <w:color w:val="000000"/>
                <w:sz w:val="16"/>
                <w:szCs w:val="16"/>
                <w:lang w:eastAsia="ru-RU"/>
              </w:rPr>
            </w:pPr>
            <w:r w:rsidRPr="001346D2">
              <w:rPr>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89"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6.8.</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Склады</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6.9.</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 xml:space="preserve">Обеспечение </w:t>
            </w:r>
            <w:r w:rsidRPr="001346D2">
              <w:rPr>
                <w:sz w:val="16"/>
                <w:szCs w:val="16"/>
                <w:lang w:eastAsia="ru-RU"/>
              </w:rPr>
              <w:lastRenderedPageBreak/>
              <w:t>космической деятельности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lastRenderedPageBreak/>
              <w:t>Размещение космодромов, стартовых комплексов и пусковых установок, командно-</w:t>
            </w:r>
            <w:r w:rsidRPr="001346D2">
              <w:rPr>
                <w:sz w:val="16"/>
                <w:szCs w:val="16"/>
                <w:lang w:eastAsia="ru-RU"/>
              </w:rPr>
              <w:lastRenderedPageBreak/>
              <w:t>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6.10.</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Целлюлозно-бумажная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6.11.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Транспорт</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7.0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7.1 - 7.5</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Железнодорожный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железнодорожных путей;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наземных сооружений метрополитена, в том числе посадочных станций, вентиляционных шахт;</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наземных сооружений для трамвайного сообщения и иных специальных дорог (канатных, монорельсовых, фуникулеров)</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Автомобильный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автомобильных дорог и технически связанных с ними сооружений;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Водный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Воздушный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346D2">
              <w:rPr>
                <w:sz w:val="16"/>
                <w:szCs w:val="16"/>
                <w:lang w:eastAsia="ru-RU"/>
              </w:rPr>
              <w:t xml:space="preserve"> путем;</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7.4.</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предназначенных для технического обслуживания и ремонта воздушных судов</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Трубопроводный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обороны и безопасности</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8.0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военных училищ, военных институтов, военных университетов, военных академий;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обеспечивающих осуществление таможенной деятельности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вооруженных сил</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8.1.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для </w:t>
            </w:r>
            <w:proofErr w:type="gramStart"/>
            <w:r w:rsidRPr="001346D2">
              <w:rPr>
                <w:sz w:val="16"/>
                <w:szCs w:val="16"/>
                <w:lang w:eastAsia="ru-RU"/>
              </w:rPr>
              <w:t>обеспечения</w:t>
            </w:r>
            <w:proofErr w:type="gramEnd"/>
            <w:r w:rsidRPr="001346D2">
              <w:rPr>
                <w:sz w:val="16"/>
                <w:szCs w:val="16"/>
                <w:lang w:eastAsia="ru-RU"/>
              </w:rPr>
              <w:t xml:space="preserve"> безопасности которых были созданы закрытые административно-территориальные образования</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 xml:space="preserve">Охрана Государственной границы Российской </w:t>
            </w:r>
            <w:r w:rsidRPr="001346D2">
              <w:rPr>
                <w:sz w:val="16"/>
                <w:szCs w:val="16"/>
                <w:lang w:eastAsia="ru-RU"/>
              </w:rPr>
              <w:lastRenderedPageBreak/>
              <w:t>Федерации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lastRenderedPageBreak/>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w:t>
            </w:r>
            <w:r w:rsidRPr="001346D2">
              <w:rPr>
                <w:sz w:val="16"/>
                <w:szCs w:val="16"/>
                <w:lang w:eastAsia="ru-RU"/>
              </w:rPr>
              <w:lastRenderedPageBreak/>
              <w:t>ими, а также для размещения пунктов пропуска через Государственную границу Российской Федерации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8.2.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Обеспечение внутреннего правопорядка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8.3.</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деятельности по исполнению наказаний</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8.4.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Деятельность по особой охране и изучению природы</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9.0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Охрана природных территорий</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9.1.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Курортная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346D2">
              <w:rPr>
                <w:sz w:val="16"/>
                <w:szCs w:val="16"/>
                <w:lang w:eastAsia="ru-RU"/>
              </w:rPr>
              <w:t xml:space="preserve"> охраны лечебно-оздоровительных местностей и курорта</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9.2.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Санаторная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санаториев и профилакториев, обеспечивающих оказание услуги по лечению и оздоровлению населения;</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9.2.1.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лечебно-оздоровительных местностей (пляжи, бюветы, места добычи целебной грязи);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лечебно-оздоровительных лагерей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Историко-культурная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9.3.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Использование лесов</w:t>
            </w:r>
          </w:p>
        </w:tc>
        <w:tc>
          <w:tcPr>
            <w:tcW w:w="6740" w:type="dxa"/>
            <w:tcBorders>
              <w:top w:val="nil"/>
              <w:left w:val="nil"/>
              <w:bottom w:val="nil"/>
              <w:right w:val="nil"/>
            </w:tcBorders>
            <w:shd w:val="clear" w:color="auto" w:fill="auto"/>
            <w:vAlign w:val="bottom"/>
            <w:hideMark/>
          </w:tcPr>
          <w:p w:rsidR="001346D2" w:rsidRPr="001346D2" w:rsidRDefault="001346D2" w:rsidP="001346D2">
            <w:pPr>
              <w:tabs>
                <w:tab w:val="left" w:pos="1129"/>
              </w:tabs>
              <w:rPr>
                <w:sz w:val="16"/>
                <w:szCs w:val="16"/>
                <w:lang w:eastAsia="ru-RU"/>
              </w:rPr>
            </w:pPr>
            <w:r w:rsidRPr="001346D2">
              <w:rPr>
                <w:sz w:val="16"/>
                <w:szCs w:val="16"/>
                <w:lang w:eastAsia="ru-RU"/>
              </w:rPr>
              <w:t xml:space="preserve">Деятельность по заготовке, первичной обработке и вывозу древесины и </w:t>
            </w:r>
            <w:proofErr w:type="spellStart"/>
            <w:r w:rsidRPr="001346D2">
              <w:rPr>
                <w:sz w:val="16"/>
                <w:szCs w:val="16"/>
                <w:lang w:eastAsia="ru-RU"/>
              </w:rPr>
              <w:t>недревесных</w:t>
            </w:r>
            <w:proofErr w:type="spellEnd"/>
            <w:r w:rsidRPr="001346D2">
              <w:rPr>
                <w:sz w:val="16"/>
                <w:szCs w:val="16"/>
                <w:lang w:eastAsia="ru-RU"/>
              </w:rPr>
              <w:t xml:space="preserve"> лесных ресурсов, охрана и восстановление </w:t>
            </w:r>
            <w:proofErr w:type="gramStart"/>
            <w:r w:rsidRPr="001346D2">
              <w:rPr>
                <w:sz w:val="16"/>
                <w:szCs w:val="16"/>
                <w:lang w:eastAsia="ru-RU"/>
              </w:rPr>
              <w:t>лесов</w:t>
            </w:r>
            <w:proofErr w:type="gramEnd"/>
            <w:r w:rsidRPr="001346D2">
              <w:rPr>
                <w:sz w:val="16"/>
                <w:szCs w:val="16"/>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589"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10.0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Заготовка древесины</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10.1.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Лесные плантации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10.2.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Заготовка лесных ресурсов</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 xml:space="preserve">Заготовка живицы, сбор </w:t>
            </w:r>
            <w:proofErr w:type="spellStart"/>
            <w:r w:rsidRPr="001346D2">
              <w:rPr>
                <w:sz w:val="16"/>
                <w:szCs w:val="16"/>
                <w:lang w:eastAsia="ru-RU"/>
              </w:rPr>
              <w:t>недревесных</w:t>
            </w:r>
            <w:proofErr w:type="spellEnd"/>
            <w:r w:rsidRPr="001346D2">
              <w:rPr>
                <w:sz w:val="16"/>
                <w:szCs w:val="16"/>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10.3.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Резервные леса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Деятельность, связанная с охраной лесов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10.4.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Водные объекты</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Ледники, снежники, ручьи, реки, озера, болота, территориальные моря и другие поверхностные водные объекты</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11.0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Общее пользование водными объектами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proofErr w:type="gramStart"/>
            <w:r w:rsidRPr="001346D2">
              <w:rPr>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Специальное пользование водными объектами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22591"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Гидротехнические сооружения</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346D2">
              <w:rPr>
                <w:sz w:val="16"/>
                <w:szCs w:val="16"/>
                <w:lang w:eastAsia="ru-RU"/>
              </w:rPr>
              <w:t>рыбозащитных</w:t>
            </w:r>
            <w:proofErr w:type="spellEnd"/>
            <w:r w:rsidRPr="001346D2">
              <w:rPr>
                <w:sz w:val="16"/>
                <w:szCs w:val="16"/>
                <w:lang w:eastAsia="ru-RU"/>
              </w:rPr>
              <w:t xml:space="preserve"> и рыбопропускных сооружений, берегозащитных сооружений)</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22591"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 xml:space="preserve">Земельные </w:t>
            </w:r>
            <w:r w:rsidRPr="001346D2">
              <w:rPr>
                <w:sz w:val="16"/>
                <w:szCs w:val="16"/>
                <w:lang w:eastAsia="ru-RU"/>
              </w:rPr>
              <w:lastRenderedPageBreak/>
              <w:t>участки (территории) общего пользования</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lastRenderedPageBreak/>
              <w:t xml:space="preserve">Размещение объектов улично-дорожной сети, автомобильных дорог и пешеходных </w:t>
            </w:r>
            <w:r w:rsidRPr="001346D2">
              <w:rPr>
                <w:sz w:val="16"/>
                <w:szCs w:val="16"/>
                <w:lang w:eastAsia="ru-RU"/>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12.0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Ритуальная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кладбищ, крематориев и мест захоронения;</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12.1.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22591" w:rsidP="001346D2">
            <w:pPr>
              <w:ind w:left="-102" w:right="-108"/>
              <w:jc w:val="center"/>
              <w:rPr>
                <w:sz w:val="16"/>
                <w:szCs w:val="16"/>
                <w:lang w:eastAsia="ru-RU"/>
              </w:rPr>
            </w:pPr>
            <w:r>
              <w:rPr>
                <w:sz w:val="16"/>
                <w:szCs w:val="16"/>
                <w:lang w:eastAsia="ru-RU"/>
              </w:rPr>
              <w:t>1,6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соответствующих культовых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Специальная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proofErr w:type="gramStart"/>
            <w:r w:rsidRPr="001346D2">
              <w:rPr>
                <w:sz w:val="16"/>
                <w:szCs w:val="16"/>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12.2.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FB2251">
              <w:rPr>
                <w:sz w:val="16"/>
                <w:szCs w:val="16"/>
                <w:lang w:eastAsia="ru-RU"/>
              </w:rPr>
              <w:t>32</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C55FB7" w:rsidP="001346D2">
            <w:pPr>
              <w:ind w:left="-102" w:right="-108"/>
              <w:jc w:val="center"/>
              <w:rPr>
                <w:sz w:val="16"/>
                <w:szCs w:val="16"/>
                <w:lang w:eastAsia="ru-RU"/>
              </w:rPr>
            </w:pPr>
            <w:r>
              <w:rPr>
                <w:sz w:val="16"/>
                <w:szCs w:val="16"/>
                <w:lang w:eastAsia="ru-RU"/>
              </w:rPr>
              <w:t>5</w:t>
            </w:r>
            <w:bookmarkStart w:id="1" w:name="_GoBack"/>
            <w:bookmarkEnd w:id="1"/>
            <w:r w:rsidR="001346D2"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Запас</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Отсутствие хозяйственной деятельности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12.3.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FB2251" w:rsidP="001346D2">
            <w:pPr>
              <w:ind w:left="-102" w:right="-108"/>
              <w:jc w:val="center"/>
              <w:rPr>
                <w:sz w:val="16"/>
                <w:szCs w:val="16"/>
                <w:lang w:eastAsia="ru-RU"/>
              </w:rPr>
            </w:pPr>
            <w:r>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Ведение огородничества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Осуществление деятельности, связанной с выращиванием ягодных, овощных, бахчевых или иных сельскохозяйственных культур и картофеля;</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13.1.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FB2251" w:rsidP="001346D2">
            <w:pPr>
              <w:ind w:left="-102" w:right="-108"/>
              <w:jc w:val="center"/>
              <w:rPr>
                <w:sz w:val="16"/>
                <w:szCs w:val="16"/>
                <w:lang w:eastAsia="ru-RU"/>
              </w:rPr>
            </w:pPr>
            <w:r>
              <w:rPr>
                <w:sz w:val="16"/>
                <w:szCs w:val="16"/>
                <w:lang w:eastAsia="ru-RU"/>
              </w:rPr>
              <w:t>0,5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Ведение садоводства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13.2.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FB2251">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1,65</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садового дома, предназначенного для отдыха и не подлежащего разделу на квартиры;</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хозяйственных строений и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Ведение дачного хозяйства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13.3.</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FB2251">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хозяйственных строений и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bl>
    <w:p w:rsidR="006A1A4A" w:rsidRDefault="006A1A4A" w:rsidP="001D6489">
      <w:pPr>
        <w:pStyle w:val="a4"/>
        <w:ind w:firstLine="708"/>
        <w:jc w:val="right"/>
        <w:rPr>
          <w:bCs/>
          <w:sz w:val="20"/>
          <w:szCs w:val="20"/>
        </w:rPr>
        <w:sectPr w:rsidR="006A1A4A" w:rsidSect="001C17A9">
          <w:footnotePr>
            <w:pos w:val="beneathText"/>
          </w:footnotePr>
          <w:pgSz w:w="11905" w:h="16837"/>
          <w:pgMar w:top="1134" w:right="567" w:bottom="1134" w:left="1134" w:header="720" w:footer="720" w:gutter="0"/>
          <w:cols w:space="720"/>
          <w:titlePg/>
          <w:docGrid w:linePitch="360"/>
        </w:sectPr>
      </w:pPr>
    </w:p>
    <w:p w:rsidR="00E07FB8" w:rsidRPr="0090689E" w:rsidRDefault="00E07FB8" w:rsidP="00E07FB8">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Приложение №</w:t>
      </w:r>
      <w:r w:rsidR="00780423">
        <w:rPr>
          <w:rFonts w:ascii="Times New Roman" w:hAnsi="Times New Roman" w:cs="Times New Roman"/>
          <w:sz w:val="24"/>
          <w:szCs w:val="24"/>
        </w:rPr>
        <w:t xml:space="preserve"> </w:t>
      </w:r>
      <w:r w:rsidR="001346D2">
        <w:rPr>
          <w:rFonts w:ascii="Times New Roman" w:hAnsi="Times New Roman" w:cs="Times New Roman"/>
          <w:sz w:val="24"/>
          <w:szCs w:val="24"/>
        </w:rPr>
        <w:t>7</w:t>
      </w:r>
    </w:p>
    <w:p w:rsidR="00E07FB8" w:rsidRPr="0090689E" w:rsidRDefault="00E07FB8" w:rsidP="00E07FB8">
      <w:pPr>
        <w:pStyle w:val="a4"/>
        <w:ind w:firstLine="708"/>
        <w:jc w:val="right"/>
      </w:pPr>
      <w:r w:rsidRPr="0090689E">
        <w:t>Утверждены</w:t>
      </w:r>
    </w:p>
    <w:p w:rsidR="005A6B97" w:rsidRPr="0090689E" w:rsidRDefault="005A6B97" w:rsidP="005A6B97">
      <w:pPr>
        <w:pStyle w:val="a4"/>
        <w:ind w:firstLine="708"/>
        <w:jc w:val="right"/>
        <w:rPr>
          <w:bCs/>
        </w:rPr>
      </w:pPr>
      <w:r>
        <w:rPr>
          <w:bCs/>
        </w:rPr>
        <w:t>р</w:t>
      </w:r>
      <w:r w:rsidRPr="0090689E">
        <w:rPr>
          <w:bCs/>
        </w:rPr>
        <w:t>ешением</w:t>
      </w:r>
      <w:r>
        <w:rPr>
          <w:bCs/>
        </w:rPr>
        <w:t xml:space="preserve"> </w:t>
      </w:r>
      <w:r w:rsidRPr="0090689E">
        <w:rPr>
          <w:bCs/>
        </w:rPr>
        <w:t>поселкового Совета</w:t>
      </w:r>
      <w:r>
        <w:rPr>
          <w:bCs/>
        </w:rPr>
        <w:t xml:space="preserve"> депутатов</w:t>
      </w:r>
    </w:p>
    <w:p w:rsidR="005A6B97" w:rsidRDefault="005A6B97" w:rsidP="005A6B97">
      <w:pPr>
        <w:pStyle w:val="a4"/>
        <w:ind w:firstLine="708"/>
        <w:jc w:val="right"/>
        <w:rPr>
          <w:bCs/>
        </w:rPr>
      </w:pPr>
      <w:r>
        <w:rPr>
          <w:bCs/>
        </w:rPr>
        <w:t>о</w:t>
      </w:r>
      <w:r w:rsidRPr="00C617C8">
        <w:rPr>
          <w:bCs/>
        </w:rPr>
        <w:t>т</w:t>
      </w:r>
      <w:r>
        <w:rPr>
          <w:bCs/>
        </w:rPr>
        <w:t xml:space="preserve"> 23 ноября 2017 года</w:t>
      </w:r>
      <w:r w:rsidRPr="00C617C8">
        <w:rPr>
          <w:bCs/>
        </w:rPr>
        <w:t xml:space="preserve"> </w:t>
      </w:r>
      <w:r>
        <w:rPr>
          <w:bCs/>
          <w:lang w:val="en-US"/>
        </w:rPr>
        <w:t>IV</w:t>
      </w:r>
      <w:r w:rsidRPr="00C617C8">
        <w:rPr>
          <w:bCs/>
        </w:rPr>
        <w:t>-№</w:t>
      </w:r>
      <w:r>
        <w:rPr>
          <w:bCs/>
        </w:rPr>
        <w:t xml:space="preserve"> 4-5</w:t>
      </w:r>
    </w:p>
    <w:p w:rsidR="00FD5F10" w:rsidRDefault="00FD5F10">
      <w:pPr>
        <w:suppressAutoHyphens w:val="0"/>
        <w:rPr>
          <w:rFonts w:ascii="Arial" w:eastAsiaTheme="minorEastAsia" w:hAnsi="Arial" w:cs="Arial"/>
          <w:sz w:val="20"/>
          <w:szCs w:val="20"/>
          <w:lang w:eastAsia="ru-RU"/>
        </w:rPr>
      </w:pPr>
    </w:p>
    <w:p w:rsidR="00FD5F10" w:rsidRDefault="002C54DD" w:rsidP="00FD5F10">
      <w:pPr>
        <w:suppressAutoHyphens w:val="0"/>
        <w:jc w:val="center"/>
        <w:rPr>
          <w:b/>
          <w:bCs/>
          <w:lang w:eastAsia="ru-RU"/>
        </w:rPr>
      </w:pPr>
      <w:r w:rsidRPr="002C54DD">
        <w:rPr>
          <w:b/>
          <w:bCs/>
          <w:lang w:eastAsia="ru-RU"/>
        </w:rPr>
        <w:t>Допол</w:t>
      </w:r>
      <w:r w:rsidR="00E07FB8">
        <w:rPr>
          <w:b/>
          <w:bCs/>
          <w:lang w:eastAsia="ru-RU"/>
        </w:rPr>
        <w:t>н</w:t>
      </w:r>
      <w:r w:rsidRPr="002C54DD">
        <w:rPr>
          <w:b/>
          <w:bCs/>
          <w:lang w:eastAsia="ru-RU"/>
        </w:rPr>
        <w:t>ительные льготы по арендной плате за земельные участки, государственная собственность на которые не разграничена, расположенные на территор</w:t>
      </w:r>
      <w:r>
        <w:rPr>
          <w:b/>
          <w:bCs/>
          <w:lang w:eastAsia="ru-RU"/>
        </w:rPr>
        <w:t>и</w:t>
      </w:r>
      <w:r w:rsidRPr="002C54DD">
        <w:rPr>
          <w:b/>
          <w:bCs/>
          <w:lang w:eastAsia="ru-RU"/>
        </w:rPr>
        <w:t xml:space="preserve">и Муниципального образования </w:t>
      </w:r>
      <w:r>
        <w:rPr>
          <w:b/>
          <w:bCs/>
          <w:lang w:eastAsia="ru-RU"/>
        </w:rPr>
        <w:t>«</w:t>
      </w:r>
      <w:r w:rsidRPr="002C54DD">
        <w:rPr>
          <w:b/>
          <w:bCs/>
          <w:lang w:eastAsia="ru-RU"/>
        </w:rPr>
        <w:t>Посёлок Айхал</w:t>
      </w:r>
      <w:r>
        <w:rPr>
          <w:b/>
          <w:bCs/>
          <w:lang w:eastAsia="ru-RU"/>
        </w:rPr>
        <w:t>»</w:t>
      </w:r>
      <w:r w:rsidRPr="002C54DD">
        <w:rPr>
          <w:b/>
          <w:bCs/>
          <w:lang w:eastAsia="ru-RU"/>
        </w:rPr>
        <w:t xml:space="preserve"> Мирнинского района </w:t>
      </w:r>
      <w:r w:rsidR="0004497B">
        <w:rPr>
          <w:b/>
          <w:bCs/>
          <w:lang w:eastAsia="ru-RU"/>
        </w:rPr>
        <w:t>республики Саха (Якутия) на 201</w:t>
      </w:r>
      <w:r w:rsidR="002E1F00">
        <w:rPr>
          <w:b/>
          <w:bCs/>
          <w:lang w:eastAsia="ru-RU"/>
        </w:rPr>
        <w:t>8</w:t>
      </w:r>
      <w:r w:rsidRPr="002C54DD">
        <w:rPr>
          <w:b/>
          <w:bCs/>
          <w:lang w:eastAsia="ru-RU"/>
        </w:rPr>
        <w:t xml:space="preserve"> год</w:t>
      </w:r>
    </w:p>
    <w:p w:rsidR="002C54DD" w:rsidRDefault="002C54DD" w:rsidP="00FD5F10">
      <w:pPr>
        <w:suppressAutoHyphens w:val="0"/>
        <w:jc w:val="center"/>
        <w:rPr>
          <w:b/>
          <w:bCs/>
          <w:lang w:eastAsia="ru-RU"/>
        </w:rPr>
      </w:pPr>
    </w:p>
    <w:tbl>
      <w:tblPr>
        <w:tblW w:w="5000" w:type="pct"/>
        <w:tblLook w:val="04A0"/>
      </w:tblPr>
      <w:tblGrid>
        <w:gridCol w:w="471"/>
        <w:gridCol w:w="1576"/>
        <w:gridCol w:w="1095"/>
        <w:gridCol w:w="1080"/>
        <w:gridCol w:w="1310"/>
        <w:gridCol w:w="1406"/>
        <w:gridCol w:w="1428"/>
        <w:gridCol w:w="843"/>
        <w:gridCol w:w="976"/>
        <w:gridCol w:w="1737"/>
        <w:gridCol w:w="907"/>
        <w:gridCol w:w="842"/>
        <w:gridCol w:w="1114"/>
      </w:tblGrid>
      <w:tr w:rsidR="00A710BE" w:rsidRPr="002C54DD" w:rsidTr="00D63B61">
        <w:trPr>
          <w:trHeight w:val="1200"/>
        </w:trPr>
        <w:tc>
          <w:tcPr>
            <w:tcW w:w="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 п.п.</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Землепользователь / Арендатор</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2C54DD" w:rsidP="00A710BE">
            <w:pPr>
              <w:suppressAutoHyphens w:val="0"/>
              <w:jc w:val="center"/>
              <w:rPr>
                <w:b/>
                <w:bCs/>
                <w:sz w:val="16"/>
                <w:szCs w:val="16"/>
                <w:lang w:eastAsia="ru-RU"/>
              </w:rPr>
            </w:pPr>
            <w:proofErr w:type="spellStart"/>
            <w:r>
              <w:rPr>
                <w:b/>
                <w:bCs/>
                <w:sz w:val="16"/>
                <w:szCs w:val="16"/>
                <w:lang w:eastAsia="ru-RU"/>
              </w:rPr>
              <w:t>Местополож</w:t>
            </w:r>
            <w:proofErr w:type="spellEnd"/>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Категория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Вид разрешенного использования.</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Назначение земельного участка</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 xml:space="preserve">Кадастровый номер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Номер договора</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Дата выдачи договора</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Дата окончания договора</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Площадь, кв.м.</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proofErr w:type="spellStart"/>
            <w:r w:rsidRPr="002C54DD">
              <w:rPr>
                <w:b/>
                <w:bCs/>
                <w:sz w:val="16"/>
                <w:szCs w:val="16"/>
                <w:lang w:eastAsia="ru-RU"/>
              </w:rPr>
              <w:t>Уд</w:t>
            </w:r>
            <w:proofErr w:type="gramStart"/>
            <w:r w:rsidRPr="002C54DD">
              <w:rPr>
                <w:b/>
                <w:bCs/>
                <w:sz w:val="16"/>
                <w:szCs w:val="16"/>
                <w:lang w:eastAsia="ru-RU"/>
              </w:rPr>
              <w:t>.п</w:t>
            </w:r>
            <w:proofErr w:type="gramEnd"/>
            <w:r w:rsidRPr="002C54DD">
              <w:rPr>
                <w:b/>
                <w:bCs/>
                <w:sz w:val="16"/>
                <w:szCs w:val="16"/>
                <w:lang w:eastAsia="ru-RU"/>
              </w:rPr>
              <w:t>оказ</w:t>
            </w:r>
            <w:proofErr w:type="spellEnd"/>
            <w:r w:rsidRPr="002C54DD">
              <w:rPr>
                <w:b/>
                <w:bCs/>
                <w:sz w:val="16"/>
                <w:szCs w:val="16"/>
                <w:lang w:eastAsia="ru-RU"/>
              </w:rPr>
              <w:t xml:space="preserve"> </w:t>
            </w:r>
          </w:p>
        </w:tc>
        <w:tc>
          <w:tcPr>
            <w:tcW w:w="380" w:type="pct"/>
            <w:tcBorders>
              <w:top w:val="single" w:sz="4" w:space="0" w:color="auto"/>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proofErr w:type="gramStart"/>
            <w:r w:rsidRPr="002C54DD">
              <w:rPr>
                <w:b/>
                <w:bCs/>
                <w:sz w:val="16"/>
                <w:szCs w:val="16"/>
                <w:lang w:eastAsia="ru-RU"/>
              </w:rPr>
              <w:t>Кадастровая</w:t>
            </w:r>
            <w:proofErr w:type="gramEnd"/>
            <w:r w:rsidRPr="002C54DD">
              <w:rPr>
                <w:b/>
                <w:bCs/>
                <w:sz w:val="16"/>
                <w:szCs w:val="16"/>
                <w:lang w:eastAsia="ru-RU"/>
              </w:rPr>
              <w:t xml:space="preserve"> </w:t>
            </w:r>
            <w:proofErr w:type="spellStart"/>
            <w:r w:rsidRPr="002C54DD">
              <w:rPr>
                <w:b/>
                <w:bCs/>
                <w:sz w:val="16"/>
                <w:szCs w:val="16"/>
                <w:lang w:eastAsia="ru-RU"/>
              </w:rPr>
              <w:t>ст-ть</w:t>
            </w:r>
            <w:proofErr w:type="spellEnd"/>
            <w:r w:rsidRPr="002C54DD">
              <w:rPr>
                <w:b/>
                <w:bCs/>
                <w:sz w:val="16"/>
                <w:szCs w:val="16"/>
                <w:lang w:eastAsia="ru-RU"/>
              </w:rPr>
              <w:t>, руб.</w:t>
            </w:r>
          </w:p>
        </w:tc>
      </w:tr>
      <w:tr w:rsidR="00A710BE" w:rsidRPr="002C54DD" w:rsidTr="00D63B61">
        <w:trPr>
          <w:trHeight w:val="42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10BE" w:rsidRPr="002C54DD" w:rsidRDefault="00A710BE" w:rsidP="00EE3139">
            <w:pPr>
              <w:suppressAutoHyphens w:val="0"/>
              <w:jc w:val="center"/>
              <w:rPr>
                <w:b/>
                <w:bCs/>
                <w:sz w:val="16"/>
                <w:szCs w:val="16"/>
                <w:lang w:eastAsia="ru-RU"/>
              </w:rPr>
            </w:pPr>
            <w:r w:rsidRPr="002C54DD">
              <w:rPr>
                <w:b/>
                <w:bCs/>
                <w:sz w:val="16"/>
                <w:szCs w:val="16"/>
                <w:lang w:eastAsia="ru-RU"/>
              </w:rPr>
              <w:t>предоставить льготу в размере</w:t>
            </w:r>
            <w:r w:rsidR="006D665B">
              <w:rPr>
                <w:b/>
                <w:bCs/>
                <w:sz w:val="16"/>
                <w:szCs w:val="16"/>
                <w:lang w:eastAsia="ru-RU"/>
              </w:rPr>
              <w:t xml:space="preserve"> </w:t>
            </w:r>
            <w:r w:rsidR="00EE3139">
              <w:rPr>
                <w:b/>
                <w:bCs/>
                <w:sz w:val="16"/>
                <w:szCs w:val="16"/>
                <w:lang w:eastAsia="ru-RU"/>
              </w:rPr>
              <w:t>95</w:t>
            </w:r>
            <w:r w:rsidR="006D665B">
              <w:rPr>
                <w:b/>
                <w:bCs/>
                <w:sz w:val="16"/>
                <w:szCs w:val="16"/>
                <w:lang w:eastAsia="ru-RU"/>
              </w:rPr>
              <w:t>%</w:t>
            </w:r>
          </w:p>
        </w:tc>
      </w:tr>
      <w:tr w:rsidR="00A710BE" w:rsidRPr="002C54DD" w:rsidTr="00D63B61">
        <w:trPr>
          <w:trHeight w:val="1365"/>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w:t>
            </w:r>
          </w:p>
        </w:tc>
        <w:tc>
          <w:tcPr>
            <w:tcW w:w="538" w:type="pct"/>
            <w:tcBorders>
              <w:top w:val="nil"/>
              <w:left w:val="nil"/>
              <w:bottom w:val="single" w:sz="4" w:space="0" w:color="auto"/>
              <w:right w:val="single" w:sz="4" w:space="0" w:color="auto"/>
            </w:tcBorders>
            <w:shd w:val="clear" w:color="auto" w:fill="auto"/>
            <w:vAlign w:val="center"/>
            <w:hideMark/>
          </w:tcPr>
          <w:p w:rsidR="00257756" w:rsidRDefault="00257756" w:rsidP="00A710BE">
            <w:pPr>
              <w:suppressAutoHyphens w:val="0"/>
              <w:jc w:val="center"/>
              <w:rPr>
                <w:sz w:val="16"/>
                <w:szCs w:val="16"/>
                <w:lang w:eastAsia="ru-RU"/>
              </w:rPr>
            </w:pPr>
            <w:r>
              <w:rPr>
                <w:sz w:val="16"/>
                <w:szCs w:val="16"/>
                <w:lang w:eastAsia="ru-RU"/>
              </w:rPr>
              <w:t xml:space="preserve">АК «АЛРОСА» (ПАО) </w:t>
            </w:r>
          </w:p>
          <w:p w:rsidR="00A710BE" w:rsidRPr="002C54DD" w:rsidRDefault="00A710BE" w:rsidP="00A710BE">
            <w:pPr>
              <w:suppressAutoHyphens w:val="0"/>
              <w:jc w:val="center"/>
              <w:rPr>
                <w:sz w:val="16"/>
                <w:szCs w:val="16"/>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B70421" w:rsidP="00A710BE">
            <w:pPr>
              <w:suppressAutoHyphens w:val="0"/>
              <w:rPr>
                <w:sz w:val="16"/>
                <w:szCs w:val="16"/>
                <w:lang w:eastAsia="ru-RU"/>
              </w:rPr>
            </w:pPr>
            <w:r>
              <w:rPr>
                <w:sz w:val="16"/>
                <w:szCs w:val="16"/>
                <w:lang w:eastAsia="ru-RU"/>
              </w:rPr>
              <w:t xml:space="preserve">спортивно-оздоровительный </w:t>
            </w:r>
            <w:r w:rsidR="00A710BE" w:rsidRPr="002C54DD">
              <w:rPr>
                <w:sz w:val="16"/>
                <w:szCs w:val="16"/>
                <w:lang w:eastAsia="ru-RU"/>
              </w:rPr>
              <w:t>комплекс</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14:16:020201:13</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26п/06</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08.06.2006г</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18.04.2006-19.01.2018г</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11 212</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745,38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8 357 200,56  </w:t>
            </w:r>
          </w:p>
        </w:tc>
      </w:tr>
      <w:tr w:rsidR="00A710BE" w:rsidRPr="002C54DD" w:rsidTr="00D63B61">
        <w:trPr>
          <w:trHeight w:val="1275"/>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w:t>
            </w:r>
          </w:p>
        </w:tc>
        <w:tc>
          <w:tcPr>
            <w:tcW w:w="538" w:type="pct"/>
            <w:tcBorders>
              <w:top w:val="nil"/>
              <w:left w:val="nil"/>
              <w:bottom w:val="single" w:sz="4" w:space="0" w:color="auto"/>
              <w:right w:val="single" w:sz="4" w:space="0" w:color="auto"/>
            </w:tcBorders>
            <w:shd w:val="clear" w:color="auto" w:fill="auto"/>
            <w:vAlign w:val="center"/>
            <w:hideMark/>
          </w:tcPr>
          <w:p w:rsidR="00257756" w:rsidRDefault="00257756" w:rsidP="00257756">
            <w:pPr>
              <w:suppressAutoHyphens w:val="0"/>
              <w:jc w:val="center"/>
              <w:rPr>
                <w:sz w:val="16"/>
                <w:szCs w:val="16"/>
                <w:lang w:eastAsia="ru-RU"/>
              </w:rPr>
            </w:pPr>
            <w:r>
              <w:rPr>
                <w:sz w:val="16"/>
                <w:szCs w:val="16"/>
                <w:lang w:eastAsia="ru-RU"/>
              </w:rPr>
              <w:t xml:space="preserve">АК «АЛРОСА» (ПАО) </w:t>
            </w:r>
          </w:p>
          <w:p w:rsidR="00A710BE" w:rsidRPr="002C54DD" w:rsidRDefault="00A710BE" w:rsidP="00A710BE">
            <w:pPr>
              <w:suppressAutoHyphens w:val="0"/>
              <w:jc w:val="center"/>
              <w:rPr>
                <w:sz w:val="16"/>
                <w:szCs w:val="16"/>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крытый каток</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14:16:020201:32</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12а/07</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06.08.2007г</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12.02.2007-11.02.2027г</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3 420</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745,38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2 549 199,60  </w:t>
            </w:r>
          </w:p>
        </w:tc>
      </w:tr>
      <w:tr w:rsidR="00A710BE" w:rsidRPr="002C54DD" w:rsidTr="00D63B61">
        <w:trPr>
          <w:trHeight w:val="585"/>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257756" w:rsidRDefault="00257756" w:rsidP="00257756">
            <w:pPr>
              <w:suppressAutoHyphens w:val="0"/>
              <w:jc w:val="center"/>
              <w:rPr>
                <w:sz w:val="16"/>
                <w:szCs w:val="16"/>
                <w:lang w:eastAsia="ru-RU"/>
              </w:rPr>
            </w:pPr>
            <w:r>
              <w:rPr>
                <w:sz w:val="16"/>
                <w:szCs w:val="16"/>
                <w:lang w:eastAsia="ru-RU"/>
              </w:rPr>
              <w:t xml:space="preserve">АК «АЛРОСА» (ПАО) </w:t>
            </w:r>
          </w:p>
          <w:p w:rsidR="00A710BE" w:rsidRPr="002C54DD" w:rsidRDefault="00A710BE" w:rsidP="00A710BE">
            <w:pPr>
              <w:suppressAutoHyphens w:val="0"/>
              <w:jc w:val="center"/>
              <w:rPr>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color w:val="000000"/>
                <w:sz w:val="16"/>
                <w:szCs w:val="16"/>
                <w:lang w:eastAsia="ru-RU"/>
              </w:rPr>
            </w:pPr>
            <w:r w:rsidRPr="002C54DD">
              <w:rPr>
                <w:color w:val="000000"/>
                <w:sz w:val="16"/>
                <w:szCs w:val="16"/>
                <w:lang w:eastAsia="ru-RU"/>
              </w:rPr>
              <w:t>Дом культуры на 420 мест</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14:16:020201:56</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06а/07</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19.10.2006</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19.10.2006 - 18.10.2016</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10 418</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745,38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7 765 368,84  </w:t>
            </w:r>
          </w:p>
        </w:tc>
      </w:tr>
      <w:tr w:rsidR="00A710BE" w:rsidRPr="002C54DD" w:rsidTr="00D63B61">
        <w:trPr>
          <w:trHeight w:val="114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4</w:t>
            </w:r>
          </w:p>
        </w:tc>
        <w:tc>
          <w:tcPr>
            <w:tcW w:w="538" w:type="pct"/>
            <w:tcBorders>
              <w:top w:val="nil"/>
              <w:left w:val="nil"/>
              <w:bottom w:val="single" w:sz="4" w:space="0" w:color="auto"/>
              <w:right w:val="single" w:sz="4" w:space="0" w:color="auto"/>
            </w:tcBorders>
            <w:shd w:val="clear" w:color="auto" w:fill="auto"/>
            <w:vAlign w:val="center"/>
            <w:hideMark/>
          </w:tcPr>
          <w:p w:rsidR="00257756" w:rsidRDefault="00257756" w:rsidP="00257756">
            <w:pPr>
              <w:suppressAutoHyphens w:val="0"/>
              <w:jc w:val="center"/>
              <w:rPr>
                <w:sz w:val="16"/>
                <w:szCs w:val="16"/>
                <w:lang w:eastAsia="ru-RU"/>
              </w:rPr>
            </w:pPr>
            <w:r>
              <w:rPr>
                <w:sz w:val="16"/>
                <w:szCs w:val="16"/>
                <w:lang w:eastAsia="ru-RU"/>
              </w:rPr>
              <w:t xml:space="preserve">АК «АЛРОСА» (ПАО) </w:t>
            </w:r>
          </w:p>
          <w:p w:rsidR="00A710BE" w:rsidRPr="002C54DD" w:rsidRDefault="00A710BE" w:rsidP="00A710BE">
            <w:pPr>
              <w:suppressAutoHyphens w:val="0"/>
              <w:jc w:val="center"/>
              <w:rPr>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color w:val="000000"/>
                <w:sz w:val="16"/>
                <w:szCs w:val="16"/>
                <w:lang w:eastAsia="ru-RU"/>
              </w:rPr>
            </w:pPr>
            <w:r w:rsidRPr="002C54DD">
              <w:rPr>
                <w:color w:val="000000"/>
                <w:sz w:val="16"/>
                <w:szCs w:val="16"/>
                <w:lang w:eastAsia="ru-RU"/>
              </w:rPr>
              <w:t>Айхал, северо-западная часть поселка, лыжная база - 92000 га</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14:16:020201:159</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21а/07</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03.09.2007г</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19.10.2006-19.01.2018</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17 810</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745,38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13 275 217,80  </w:t>
            </w:r>
          </w:p>
        </w:tc>
      </w:tr>
      <w:tr w:rsidR="00A710BE" w:rsidRPr="002C54DD" w:rsidTr="00D63B61">
        <w:trPr>
          <w:trHeight w:val="96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lastRenderedPageBreak/>
              <w:t>5</w:t>
            </w:r>
          </w:p>
        </w:tc>
        <w:tc>
          <w:tcPr>
            <w:tcW w:w="538" w:type="pct"/>
            <w:tcBorders>
              <w:top w:val="nil"/>
              <w:left w:val="nil"/>
              <w:bottom w:val="single" w:sz="4" w:space="0" w:color="auto"/>
              <w:right w:val="single" w:sz="4" w:space="0" w:color="auto"/>
            </w:tcBorders>
            <w:shd w:val="clear" w:color="auto" w:fill="auto"/>
            <w:vAlign w:val="center"/>
            <w:hideMark/>
          </w:tcPr>
          <w:p w:rsidR="00257756" w:rsidRDefault="00257756" w:rsidP="00257756">
            <w:pPr>
              <w:suppressAutoHyphens w:val="0"/>
              <w:jc w:val="center"/>
              <w:rPr>
                <w:sz w:val="16"/>
                <w:szCs w:val="16"/>
                <w:lang w:eastAsia="ru-RU"/>
              </w:rPr>
            </w:pPr>
            <w:r>
              <w:rPr>
                <w:sz w:val="16"/>
                <w:szCs w:val="16"/>
                <w:lang w:eastAsia="ru-RU"/>
              </w:rPr>
              <w:t xml:space="preserve">АК «АЛРОСА» (ПАО) </w:t>
            </w:r>
          </w:p>
          <w:p w:rsidR="00A710BE" w:rsidRPr="002C54DD" w:rsidRDefault="00A710BE" w:rsidP="00A710BE">
            <w:pPr>
              <w:suppressAutoHyphens w:val="0"/>
              <w:jc w:val="center"/>
              <w:rPr>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00494F" w:rsidP="00A710BE">
            <w:pPr>
              <w:suppressAutoHyphens w:val="0"/>
              <w:jc w:val="center"/>
              <w:rPr>
                <w:sz w:val="16"/>
                <w:szCs w:val="16"/>
                <w:lang w:eastAsia="ru-RU"/>
              </w:rPr>
            </w:pPr>
            <w:r>
              <w:rPr>
                <w:sz w:val="16"/>
                <w:szCs w:val="16"/>
                <w:lang w:eastAsia="ru-RU"/>
              </w:rPr>
              <w:t xml:space="preserve">Земли </w:t>
            </w:r>
            <w:proofErr w:type="spellStart"/>
            <w:r>
              <w:rPr>
                <w:sz w:val="16"/>
                <w:szCs w:val="16"/>
                <w:lang w:eastAsia="ru-RU"/>
              </w:rPr>
              <w:t>населеннных</w:t>
            </w:r>
            <w:proofErr w:type="spellEnd"/>
            <w:r>
              <w:rPr>
                <w:sz w:val="16"/>
                <w:szCs w:val="16"/>
                <w:lang w:eastAsia="ru-RU"/>
              </w:rPr>
              <w:t xml:space="preserve">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00494F" w:rsidP="00A710BE">
            <w:pPr>
              <w:suppressAutoHyphens w:val="0"/>
              <w:jc w:val="center"/>
              <w:rPr>
                <w:color w:val="000000"/>
                <w:sz w:val="16"/>
                <w:szCs w:val="16"/>
                <w:lang w:eastAsia="ru-RU"/>
              </w:rPr>
            </w:pPr>
            <w:r>
              <w:rPr>
                <w:color w:val="000000"/>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color w:val="000000"/>
                <w:sz w:val="16"/>
                <w:szCs w:val="16"/>
                <w:lang w:eastAsia="ru-RU"/>
              </w:rPr>
            </w:pPr>
            <w:r w:rsidRPr="002C54DD">
              <w:rPr>
                <w:color w:val="000000"/>
                <w:sz w:val="16"/>
                <w:szCs w:val="16"/>
                <w:lang w:eastAsia="ru-RU"/>
              </w:rPr>
              <w:t>Айхал, Лыжная база земли особо</w:t>
            </w:r>
            <w:r w:rsidR="00B70421">
              <w:rPr>
                <w:color w:val="000000"/>
                <w:sz w:val="16"/>
                <w:szCs w:val="16"/>
                <w:lang w:eastAsia="ru-RU"/>
              </w:rPr>
              <w:t xml:space="preserve"> </w:t>
            </w:r>
            <w:r w:rsidRPr="002C54DD">
              <w:rPr>
                <w:color w:val="000000"/>
                <w:sz w:val="16"/>
                <w:szCs w:val="16"/>
                <w:lang w:eastAsia="ru-RU"/>
              </w:rPr>
              <w:t>охраняемых территорий</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14:16:020201:3027</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92а/07</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28.12.2007г</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24.10.2006-30.11.2020г</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36 067</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93,68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3 378 756,56  </w:t>
            </w:r>
          </w:p>
        </w:tc>
      </w:tr>
      <w:tr w:rsidR="0000494F" w:rsidRPr="002C54DD" w:rsidTr="00D63B61">
        <w:trPr>
          <w:trHeight w:val="960"/>
        </w:trPr>
        <w:tc>
          <w:tcPr>
            <w:tcW w:w="159" w:type="pct"/>
            <w:tcBorders>
              <w:top w:val="nil"/>
              <w:left w:val="single" w:sz="8" w:space="0" w:color="auto"/>
              <w:bottom w:val="single" w:sz="4" w:space="0" w:color="auto"/>
              <w:right w:val="single" w:sz="4" w:space="0" w:color="auto"/>
            </w:tcBorders>
            <w:shd w:val="clear" w:color="auto" w:fill="auto"/>
            <w:noWrap/>
            <w:vAlign w:val="center"/>
          </w:tcPr>
          <w:p w:rsidR="0000494F" w:rsidRPr="0000494F" w:rsidRDefault="0000494F" w:rsidP="00A710BE">
            <w:pPr>
              <w:suppressAutoHyphens w:val="0"/>
              <w:jc w:val="center"/>
              <w:rPr>
                <w:sz w:val="16"/>
                <w:szCs w:val="16"/>
                <w:lang w:val="en-US" w:eastAsia="ru-RU"/>
              </w:rPr>
            </w:pPr>
            <w:r>
              <w:rPr>
                <w:sz w:val="16"/>
                <w:szCs w:val="16"/>
                <w:lang w:val="en-US" w:eastAsia="ru-RU"/>
              </w:rPr>
              <w:t>6</w:t>
            </w:r>
          </w:p>
        </w:tc>
        <w:tc>
          <w:tcPr>
            <w:tcW w:w="538" w:type="pct"/>
            <w:tcBorders>
              <w:top w:val="nil"/>
              <w:left w:val="nil"/>
              <w:bottom w:val="single" w:sz="4" w:space="0" w:color="auto"/>
              <w:right w:val="single" w:sz="4" w:space="0" w:color="auto"/>
            </w:tcBorders>
            <w:shd w:val="clear" w:color="auto" w:fill="auto"/>
            <w:vAlign w:val="center"/>
          </w:tcPr>
          <w:p w:rsidR="00257756" w:rsidRDefault="00257756" w:rsidP="00257756">
            <w:pPr>
              <w:suppressAutoHyphens w:val="0"/>
              <w:jc w:val="center"/>
              <w:rPr>
                <w:sz w:val="16"/>
                <w:szCs w:val="16"/>
                <w:lang w:eastAsia="ru-RU"/>
              </w:rPr>
            </w:pPr>
            <w:r>
              <w:rPr>
                <w:sz w:val="16"/>
                <w:szCs w:val="16"/>
                <w:lang w:eastAsia="ru-RU"/>
              </w:rPr>
              <w:t xml:space="preserve">АК «АЛРОСА» (ПАО) </w:t>
            </w:r>
          </w:p>
          <w:p w:rsidR="0000494F" w:rsidRPr="0000494F" w:rsidRDefault="0000494F" w:rsidP="00A710BE">
            <w:pPr>
              <w:suppressAutoHyphens w:val="0"/>
              <w:jc w:val="center"/>
              <w:rPr>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noWrap/>
            <w:vAlign w:val="center"/>
          </w:tcPr>
          <w:p w:rsidR="0000494F" w:rsidRPr="002C54DD" w:rsidRDefault="0000494F" w:rsidP="00A710BE">
            <w:pPr>
              <w:suppressAutoHyphens w:val="0"/>
              <w:jc w:val="center"/>
              <w:rPr>
                <w:sz w:val="16"/>
                <w:szCs w:val="16"/>
                <w:lang w:eastAsia="ru-RU"/>
              </w:rPr>
            </w:pPr>
            <w:r>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tcPr>
          <w:p w:rsidR="0000494F" w:rsidRPr="002C54DD" w:rsidRDefault="0000494F" w:rsidP="00A710BE">
            <w:pPr>
              <w:suppressAutoHyphens w:val="0"/>
              <w:jc w:val="center"/>
              <w:rPr>
                <w:sz w:val="16"/>
                <w:szCs w:val="16"/>
                <w:lang w:eastAsia="ru-RU"/>
              </w:rPr>
            </w:pPr>
            <w:r>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tcPr>
          <w:p w:rsidR="0000494F" w:rsidRDefault="0000494F" w:rsidP="00A710BE">
            <w:pPr>
              <w:suppressAutoHyphens w:val="0"/>
              <w:jc w:val="center"/>
              <w:rPr>
                <w:color w:val="000000"/>
                <w:sz w:val="16"/>
                <w:szCs w:val="16"/>
                <w:lang w:eastAsia="ru-RU"/>
              </w:rPr>
            </w:pPr>
            <w:r>
              <w:rPr>
                <w:color w:val="000000"/>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tcPr>
          <w:p w:rsidR="0000494F" w:rsidRPr="002C54DD" w:rsidRDefault="0000494F" w:rsidP="00A710BE">
            <w:pPr>
              <w:suppressAutoHyphens w:val="0"/>
              <w:rPr>
                <w:color w:val="000000"/>
                <w:sz w:val="16"/>
                <w:szCs w:val="16"/>
                <w:lang w:eastAsia="ru-RU"/>
              </w:rPr>
            </w:pPr>
            <w:r>
              <w:rPr>
                <w:color w:val="000000"/>
                <w:sz w:val="16"/>
                <w:szCs w:val="16"/>
                <w:lang w:eastAsia="ru-RU"/>
              </w:rPr>
              <w:t>Эксплуатация оздоровительного центра</w:t>
            </w:r>
          </w:p>
        </w:tc>
        <w:tc>
          <w:tcPr>
            <w:tcW w:w="487" w:type="pct"/>
            <w:tcBorders>
              <w:top w:val="nil"/>
              <w:left w:val="nil"/>
              <w:bottom w:val="single" w:sz="4" w:space="0" w:color="auto"/>
              <w:right w:val="single" w:sz="4" w:space="0" w:color="auto"/>
            </w:tcBorders>
            <w:shd w:val="clear" w:color="auto" w:fill="auto"/>
            <w:vAlign w:val="center"/>
          </w:tcPr>
          <w:p w:rsidR="0000494F" w:rsidRPr="002C54DD" w:rsidRDefault="0000494F" w:rsidP="00A710BE">
            <w:pPr>
              <w:suppressAutoHyphens w:val="0"/>
              <w:jc w:val="center"/>
              <w:rPr>
                <w:color w:val="000000"/>
                <w:sz w:val="16"/>
                <w:szCs w:val="16"/>
                <w:lang w:eastAsia="ru-RU"/>
              </w:rPr>
            </w:pPr>
            <w:r>
              <w:rPr>
                <w:color w:val="000000"/>
                <w:sz w:val="16"/>
                <w:szCs w:val="16"/>
                <w:lang w:eastAsia="ru-RU"/>
              </w:rPr>
              <w:t>14:16:020202:106</w:t>
            </w:r>
          </w:p>
        </w:tc>
        <w:tc>
          <w:tcPr>
            <w:tcW w:w="287" w:type="pct"/>
            <w:tcBorders>
              <w:top w:val="nil"/>
              <w:left w:val="nil"/>
              <w:bottom w:val="single" w:sz="4" w:space="0" w:color="auto"/>
              <w:right w:val="single" w:sz="4" w:space="0" w:color="auto"/>
            </w:tcBorders>
            <w:shd w:val="clear" w:color="auto" w:fill="auto"/>
            <w:noWrap/>
            <w:vAlign w:val="center"/>
          </w:tcPr>
          <w:p w:rsidR="0000494F" w:rsidRPr="002C54DD" w:rsidRDefault="0000494F" w:rsidP="00A710BE">
            <w:pPr>
              <w:suppressAutoHyphens w:val="0"/>
              <w:jc w:val="center"/>
              <w:rPr>
                <w:sz w:val="16"/>
                <w:szCs w:val="16"/>
                <w:lang w:eastAsia="ru-RU"/>
              </w:rPr>
            </w:pPr>
          </w:p>
        </w:tc>
        <w:tc>
          <w:tcPr>
            <w:tcW w:w="332" w:type="pct"/>
            <w:tcBorders>
              <w:top w:val="nil"/>
              <w:left w:val="nil"/>
              <w:bottom w:val="single" w:sz="4" w:space="0" w:color="auto"/>
              <w:right w:val="single" w:sz="4" w:space="0" w:color="auto"/>
            </w:tcBorders>
            <w:shd w:val="clear" w:color="auto" w:fill="auto"/>
            <w:noWrap/>
            <w:vAlign w:val="center"/>
          </w:tcPr>
          <w:p w:rsidR="0000494F" w:rsidRPr="002C54DD" w:rsidRDefault="0000494F" w:rsidP="00A710BE">
            <w:pPr>
              <w:suppressAutoHyphens w:val="0"/>
              <w:jc w:val="center"/>
              <w:rPr>
                <w:sz w:val="16"/>
                <w:szCs w:val="16"/>
                <w:lang w:eastAsia="ru-RU"/>
              </w:rPr>
            </w:pPr>
          </w:p>
        </w:tc>
        <w:tc>
          <w:tcPr>
            <w:tcW w:w="593" w:type="pct"/>
            <w:tcBorders>
              <w:top w:val="nil"/>
              <w:left w:val="nil"/>
              <w:bottom w:val="single" w:sz="4" w:space="0" w:color="auto"/>
              <w:right w:val="single" w:sz="4" w:space="0" w:color="auto"/>
            </w:tcBorders>
            <w:shd w:val="clear" w:color="auto" w:fill="auto"/>
            <w:noWrap/>
            <w:vAlign w:val="center"/>
          </w:tcPr>
          <w:p w:rsidR="0000494F" w:rsidRPr="002C54DD" w:rsidRDefault="00D34189" w:rsidP="00A710BE">
            <w:pPr>
              <w:suppressAutoHyphens w:val="0"/>
              <w:rPr>
                <w:sz w:val="16"/>
                <w:szCs w:val="16"/>
                <w:lang w:eastAsia="ru-RU"/>
              </w:rPr>
            </w:pPr>
            <w:r>
              <w:rPr>
                <w:sz w:val="16"/>
                <w:szCs w:val="16"/>
                <w:lang w:eastAsia="ru-RU"/>
              </w:rPr>
              <w:t>31.10.2005-19.01.2018</w:t>
            </w:r>
          </w:p>
        </w:tc>
        <w:tc>
          <w:tcPr>
            <w:tcW w:w="309" w:type="pct"/>
            <w:tcBorders>
              <w:top w:val="nil"/>
              <w:left w:val="nil"/>
              <w:bottom w:val="single" w:sz="4" w:space="0" w:color="auto"/>
              <w:right w:val="single" w:sz="4" w:space="0" w:color="auto"/>
            </w:tcBorders>
            <w:shd w:val="clear" w:color="auto" w:fill="auto"/>
            <w:vAlign w:val="center"/>
          </w:tcPr>
          <w:p w:rsidR="0000494F" w:rsidRPr="002C54DD" w:rsidRDefault="007336F3" w:rsidP="00A710BE">
            <w:pPr>
              <w:suppressAutoHyphens w:val="0"/>
              <w:jc w:val="center"/>
              <w:rPr>
                <w:color w:val="000000"/>
                <w:sz w:val="16"/>
                <w:szCs w:val="16"/>
                <w:lang w:eastAsia="ru-RU"/>
              </w:rPr>
            </w:pPr>
            <w:r>
              <w:rPr>
                <w:color w:val="000000"/>
                <w:sz w:val="16"/>
                <w:szCs w:val="16"/>
                <w:lang w:eastAsia="ru-RU"/>
              </w:rPr>
              <w:t>566</w:t>
            </w:r>
          </w:p>
        </w:tc>
        <w:tc>
          <w:tcPr>
            <w:tcW w:w="286" w:type="pct"/>
            <w:tcBorders>
              <w:top w:val="nil"/>
              <w:left w:val="nil"/>
              <w:bottom w:val="single" w:sz="4" w:space="0" w:color="auto"/>
              <w:right w:val="single" w:sz="4" w:space="0" w:color="auto"/>
            </w:tcBorders>
            <w:shd w:val="clear" w:color="auto" w:fill="auto"/>
            <w:vAlign w:val="center"/>
          </w:tcPr>
          <w:p w:rsidR="0000494F" w:rsidRPr="002C54DD" w:rsidRDefault="00D34189" w:rsidP="00A710BE">
            <w:pPr>
              <w:suppressAutoHyphens w:val="0"/>
              <w:jc w:val="center"/>
              <w:rPr>
                <w:color w:val="000000"/>
                <w:sz w:val="16"/>
                <w:szCs w:val="16"/>
                <w:lang w:eastAsia="ru-RU"/>
              </w:rPr>
            </w:pPr>
            <w:r>
              <w:rPr>
                <w:color w:val="000000"/>
                <w:sz w:val="16"/>
                <w:szCs w:val="16"/>
                <w:lang w:eastAsia="ru-RU"/>
              </w:rPr>
              <w:t>745,38</w:t>
            </w:r>
          </w:p>
        </w:tc>
        <w:tc>
          <w:tcPr>
            <w:tcW w:w="380" w:type="pct"/>
            <w:tcBorders>
              <w:top w:val="nil"/>
              <w:left w:val="nil"/>
              <w:bottom w:val="single" w:sz="4" w:space="0" w:color="auto"/>
              <w:right w:val="single" w:sz="8" w:space="0" w:color="auto"/>
            </w:tcBorders>
            <w:shd w:val="clear" w:color="auto" w:fill="auto"/>
            <w:noWrap/>
            <w:vAlign w:val="center"/>
          </w:tcPr>
          <w:p w:rsidR="0000494F" w:rsidRPr="002C54DD" w:rsidRDefault="00D34189" w:rsidP="00A710BE">
            <w:pPr>
              <w:suppressAutoHyphens w:val="0"/>
              <w:jc w:val="center"/>
              <w:rPr>
                <w:sz w:val="16"/>
                <w:szCs w:val="16"/>
                <w:lang w:eastAsia="ru-RU"/>
              </w:rPr>
            </w:pPr>
            <w:r>
              <w:rPr>
                <w:sz w:val="16"/>
                <w:szCs w:val="16"/>
                <w:lang w:eastAsia="ru-RU"/>
              </w:rPr>
              <w:t>421885,08</w:t>
            </w:r>
          </w:p>
        </w:tc>
      </w:tr>
      <w:tr w:rsidR="006D665B" w:rsidRPr="002C54DD" w:rsidTr="00D63B61">
        <w:trPr>
          <w:trHeight w:val="300"/>
        </w:trPr>
        <w:tc>
          <w:tcPr>
            <w:tcW w:w="5000" w:type="pct"/>
            <w:gridSpan w:val="13"/>
            <w:tcBorders>
              <w:top w:val="nil"/>
              <w:left w:val="single" w:sz="8" w:space="0" w:color="auto"/>
              <w:bottom w:val="single" w:sz="4" w:space="0" w:color="auto"/>
              <w:right w:val="single" w:sz="8" w:space="0" w:color="auto"/>
            </w:tcBorders>
            <w:shd w:val="clear" w:color="auto" w:fill="auto"/>
            <w:noWrap/>
            <w:vAlign w:val="center"/>
            <w:hideMark/>
          </w:tcPr>
          <w:p w:rsidR="006D665B" w:rsidRPr="002C54DD" w:rsidRDefault="006D665B" w:rsidP="00A710BE">
            <w:pPr>
              <w:suppressAutoHyphens w:val="0"/>
              <w:jc w:val="center"/>
              <w:rPr>
                <w:sz w:val="16"/>
                <w:szCs w:val="16"/>
                <w:lang w:eastAsia="ru-RU"/>
              </w:rPr>
            </w:pPr>
            <w:r w:rsidRPr="002C54DD">
              <w:rPr>
                <w:b/>
                <w:bCs/>
                <w:sz w:val="16"/>
                <w:szCs w:val="16"/>
                <w:lang w:eastAsia="ru-RU"/>
              </w:rPr>
              <w:t>предоставить льготу в размере</w:t>
            </w:r>
            <w:r>
              <w:rPr>
                <w:b/>
                <w:bCs/>
                <w:sz w:val="16"/>
                <w:szCs w:val="16"/>
                <w:lang w:eastAsia="ru-RU"/>
              </w:rPr>
              <w:t xml:space="preserve"> </w:t>
            </w:r>
            <w:r w:rsidR="00257756">
              <w:rPr>
                <w:b/>
                <w:bCs/>
                <w:sz w:val="16"/>
                <w:szCs w:val="16"/>
                <w:lang w:eastAsia="ru-RU"/>
              </w:rPr>
              <w:t>100%</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257756" w:rsidP="00A710BE">
            <w:pPr>
              <w:suppressAutoHyphens w:val="0"/>
              <w:jc w:val="center"/>
              <w:rPr>
                <w:color w:val="000000"/>
                <w:sz w:val="16"/>
                <w:szCs w:val="16"/>
                <w:lang w:eastAsia="ru-RU"/>
              </w:rPr>
            </w:pPr>
            <w:r>
              <w:rPr>
                <w:color w:val="000000"/>
                <w:sz w:val="16"/>
                <w:szCs w:val="16"/>
                <w:lang w:eastAsia="ru-RU"/>
              </w:rPr>
              <w:t>1</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№47 "Лесная сказка"</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14:16:020203:70</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73п/13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8341</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6217214,58</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257756" w:rsidP="00A710BE">
            <w:pPr>
              <w:suppressAutoHyphens w:val="0"/>
              <w:jc w:val="center"/>
              <w:rPr>
                <w:color w:val="000000"/>
                <w:sz w:val="16"/>
                <w:szCs w:val="16"/>
                <w:lang w:eastAsia="ru-RU"/>
              </w:rPr>
            </w:pPr>
            <w:r>
              <w:rPr>
                <w:color w:val="000000"/>
                <w:sz w:val="16"/>
                <w:szCs w:val="16"/>
                <w:lang w:eastAsia="ru-RU"/>
              </w:rPr>
              <w:t>2</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№43 "</w:t>
            </w:r>
            <w:proofErr w:type="spellStart"/>
            <w:r w:rsidRPr="002C54DD">
              <w:rPr>
                <w:sz w:val="16"/>
                <w:szCs w:val="16"/>
                <w:lang w:eastAsia="ru-RU"/>
              </w:rPr>
              <w:t>Чебурашка</w:t>
            </w:r>
            <w:proofErr w:type="spellEnd"/>
            <w:r w:rsidRPr="002C54DD">
              <w:rPr>
                <w:sz w:val="16"/>
                <w:szCs w:val="16"/>
                <w:lang w:eastAsia="ru-RU"/>
              </w:rPr>
              <w:t>"</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14:16:020208:168</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74п/13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5766</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4297861,08</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257756" w:rsidP="00A710BE">
            <w:pPr>
              <w:suppressAutoHyphens w:val="0"/>
              <w:jc w:val="center"/>
              <w:rPr>
                <w:color w:val="000000"/>
                <w:sz w:val="16"/>
                <w:szCs w:val="16"/>
                <w:lang w:eastAsia="ru-RU"/>
              </w:rPr>
            </w:pPr>
            <w:r>
              <w:rPr>
                <w:color w:val="000000"/>
                <w:sz w:val="16"/>
                <w:szCs w:val="16"/>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№50 "</w:t>
            </w:r>
            <w:proofErr w:type="spellStart"/>
            <w:r w:rsidRPr="002C54DD">
              <w:rPr>
                <w:sz w:val="16"/>
                <w:szCs w:val="16"/>
                <w:lang w:eastAsia="ru-RU"/>
              </w:rPr>
              <w:t>Нордик</w:t>
            </w:r>
            <w:proofErr w:type="spellEnd"/>
            <w:r w:rsidRPr="002C54DD">
              <w:rPr>
                <w:sz w:val="16"/>
                <w:szCs w:val="16"/>
                <w:lang w:eastAsia="ru-RU"/>
              </w:rPr>
              <w:t>"</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14:16:020201:125</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76п/13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9391</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6999863,58</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257756" w:rsidP="00A710BE">
            <w:pPr>
              <w:suppressAutoHyphens w:val="0"/>
              <w:jc w:val="center"/>
              <w:rPr>
                <w:color w:val="000000"/>
                <w:sz w:val="16"/>
                <w:szCs w:val="16"/>
                <w:lang w:eastAsia="ru-RU"/>
              </w:rPr>
            </w:pPr>
            <w:r>
              <w:rPr>
                <w:color w:val="000000"/>
                <w:sz w:val="16"/>
                <w:szCs w:val="16"/>
                <w:lang w:eastAsia="ru-RU"/>
              </w:rPr>
              <w:t>4</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№41 "Ромашка"</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14:16:020302:121</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77п/13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3628</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2704238,64</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257756" w:rsidP="00A710BE">
            <w:pPr>
              <w:suppressAutoHyphens w:val="0"/>
              <w:jc w:val="center"/>
              <w:rPr>
                <w:color w:val="000000"/>
                <w:sz w:val="16"/>
                <w:szCs w:val="16"/>
                <w:lang w:eastAsia="ru-RU"/>
              </w:rPr>
            </w:pPr>
            <w:r>
              <w:rPr>
                <w:color w:val="000000"/>
                <w:sz w:val="16"/>
                <w:szCs w:val="16"/>
                <w:lang w:eastAsia="ru-RU"/>
              </w:rPr>
              <w:t>5</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№42 "Теремок"</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14:16:020206:131</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78п/13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6663</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4966466,94</w:t>
            </w:r>
          </w:p>
        </w:tc>
      </w:tr>
      <w:tr w:rsidR="00A710BE" w:rsidRPr="002C54DD" w:rsidTr="00D63B61">
        <w:trPr>
          <w:trHeight w:val="735"/>
        </w:trPr>
        <w:tc>
          <w:tcPr>
            <w:tcW w:w="159" w:type="pct"/>
            <w:tcBorders>
              <w:top w:val="nil"/>
              <w:left w:val="single" w:sz="8" w:space="0" w:color="auto"/>
              <w:bottom w:val="single" w:sz="8" w:space="0" w:color="auto"/>
              <w:right w:val="single" w:sz="4" w:space="0" w:color="auto"/>
            </w:tcBorders>
            <w:shd w:val="clear" w:color="auto" w:fill="auto"/>
            <w:noWrap/>
            <w:vAlign w:val="center"/>
            <w:hideMark/>
          </w:tcPr>
          <w:p w:rsidR="00A710BE" w:rsidRPr="002C54DD" w:rsidRDefault="00257756" w:rsidP="00A710BE">
            <w:pPr>
              <w:suppressAutoHyphens w:val="0"/>
              <w:jc w:val="center"/>
              <w:rPr>
                <w:color w:val="000000"/>
                <w:sz w:val="16"/>
                <w:szCs w:val="16"/>
                <w:lang w:eastAsia="ru-RU"/>
              </w:rPr>
            </w:pPr>
            <w:r>
              <w:rPr>
                <w:color w:val="000000"/>
                <w:sz w:val="16"/>
                <w:szCs w:val="16"/>
                <w:lang w:eastAsia="ru-RU"/>
              </w:rPr>
              <w:t>6</w:t>
            </w:r>
          </w:p>
        </w:tc>
        <w:tc>
          <w:tcPr>
            <w:tcW w:w="538"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8"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w:t>
            </w:r>
          </w:p>
        </w:tc>
        <w:tc>
          <w:tcPr>
            <w:tcW w:w="487"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14:16:020201:27</w:t>
            </w:r>
          </w:p>
        </w:tc>
        <w:tc>
          <w:tcPr>
            <w:tcW w:w="287"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18а/07  </w:t>
            </w:r>
          </w:p>
        </w:tc>
        <w:tc>
          <w:tcPr>
            <w:tcW w:w="332"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w:t>
            </w:r>
          </w:p>
        </w:tc>
        <w:tc>
          <w:tcPr>
            <w:tcW w:w="593"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 </w:t>
            </w:r>
          </w:p>
        </w:tc>
        <w:tc>
          <w:tcPr>
            <w:tcW w:w="309"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6472</w:t>
            </w:r>
          </w:p>
        </w:tc>
        <w:tc>
          <w:tcPr>
            <w:tcW w:w="286"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8"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4824099,36</w:t>
            </w:r>
          </w:p>
        </w:tc>
      </w:tr>
    </w:tbl>
    <w:p w:rsidR="00A710BE" w:rsidRDefault="00A710BE" w:rsidP="00FD5F10">
      <w:pPr>
        <w:suppressAutoHyphens w:val="0"/>
        <w:jc w:val="center"/>
        <w:rPr>
          <w:b/>
          <w:bCs/>
          <w:lang w:eastAsia="ru-RU"/>
        </w:rPr>
      </w:pPr>
    </w:p>
    <w:p w:rsidR="00403588" w:rsidRDefault="00403588" w:rsidP="004814AC"/>
    <w:sectPr w:rsidR="00403588" w:rsidSect="00780423">
      <w:footnotePr>
        <w:pos w:val="beneathText"/>
      </w:footnotePr>
      <w:pgSz w:w="16837" w:h="11905" w:orient="landscape"/>
      <w:pgMar w:top="1701"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7F" w:rsidRDefault="00FA627F">
      <w:r>
        <w:separator/>
      </w:r>
    </w:p>
  </w:endnote>
  <w:endnote w:type="continuationSeparator" w:id="0">
    <w:p w:rsidR="00FA627F" w:rsidRDefault="00FA6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B7" w:rsidRDefault="001408AB" w:rsidP="00CA4F3C">
    <w:pPr>
      <w:pStyle w:val="a8"/>
      <w:framePr w:wrap="around" w:vAnchor="text" w:hAnchor="margin" w:xAlign="right" w:y="1"/>
      <w:rPr>
        <w:rStyle w:val="aa"/>
      </w:rPr>
    </w:pPr>
    <w:r>
      <w:rPr>
        <w:rStyle w:val="aa"/>
      </w:rPr>
      <w:fldChar w:fldCharType="begin"/>
    </w:r>
    <w:r w:rsidR="00C55FB7">
      <w:rPr>
        <w:rStyle w:val="aa"/>
      </w:rPr>
      <w:instrText xml:space="preserve">PAGE  </w:instrText>
    </w:r>
    <w:r>
      <w:rPr>
        <w:rStyle w:val="aa"/>
      </w:rPr>
      <w:fldChar w:fldCharType="end"/>
    </w:r>
  </w:p>
  <w:p w:rsidR="00C55FB7" w:rsidRDefault="00C55FB7" w:rsidP="00493E7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0477"/>
      <w:docPartObj>
        <w:docPartGallery w:val="Page Numbers (Bottom of Page)"/>
        <w:docPartUnique/>
      </w:docPartObj>
    </w:sdtPr>
    <w:sdtContent>
      <w:p w:rsidR="00C55FB7" w:rsidRDefault="001408AB">
        <w:pPr>
          <w:pStyle w:val="a8"/>
          <w:jc w:val="center"/>
        </w:pPr>
        <w:r>
          <w:fldChar w:fldCharType="begin"/>
        </w:r>
        <w:r w:rsidR="00C55FB7">
          <w:instrText xml:space="preserve"> PAGE   \* MERGEFORMAT </w:instrText>
        </w:r>
        <w:r>
          <w:fldChar w:fldCharType="separate"/>
        </w:r>
        <w:r w:rsidR="00780423">
          <w:rPr>
            <w:noProof/>
          </w:rPr>
          <w:t>2</w:t>
        </w:r>
        <w:r>
          <w:rPr>
            <w:noProof/>
          </w:rPr>
          <w:fldChar w:fldCharType="end"/>
        </w:r>
      </w:p>
    </w:sdtContent>
  </w:sdt>
  <w:p w:rsidR="00C55FB7" w:rsidRDefault="00C55FB7" w:rsidP="001323D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7F" w:rsidRDefault="00FA627F">
      <w:r>
        <w:separator/>
      </w:r>
    </w:p>
  </w:footnote>
  <w:footnote w:type="continuationSeparator" w:id="0">
    <w:p w:rsidR="00FA627F" w:rsidRDefault="00FA6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6A5D"/>
    <w:multiLevelType w:val="hybridMultilevel"/>
    <w:tmpl w:val="8E700B5A"/>
    <w:lvl w:ilvl="0" w:tplc="85CC6620">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C1D78"/>
    <w:multiLevelType w:val="hybridMultilevel"/>
    <w:tmpl w:val="DBE21E6E"/>
    <w:lvl w:ilvl="0" w:tplc="E7122702">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27BD2"/>
    <w:multiLevelType w:val="hybridMultilevel"/>
    <w:tmpl w:val="BB00A876"/>
    <w:lvl w:ilvl="0" w:tplc="0419000F">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585D2C02"/>
    <w:multiLevelType w:val="multilevel"/>
    <w:tmpl w:val="86F4E3F4"/>
    <w:lvl w:ilvl="0">
      <w:start w:val="1"/>
      <w:numFmt w:val="decimal"/>
      <w:lvlText w:val="%1."/>
      <w:lvlJc w:val="left"/>
      <w:pPr>
        <w:ind w:left="2844" w:hanging="360"/>
      </w:pPr>
      <w:rPr>
        <w:b/>
      </w:rPr>
    </w:lvl>
    <w:lvl w:ilvl="1">
      <w:start w:val="2"/>
      <w:numFmt w:val="decimal"/>
      <w:isLgl/>
      <w:lvlText w:val="%1.%2."/>
      <w:lvlJc w:val="left"/>
      <w:pPr>
        <w:tabs>
          <w:tab w:val="num" w:pos="3489"/>
        </w:tabs>
        <w:ind w:left="3489" w:hanging="720"/>
      </w:pPr>
      <w:rPr>
        <w:rFonts w:hint="default"/>
      </w:rPr>
    </w:lvl>
    <w:lvl w:ilvl="2">
      <w:start w:val="1"/>
      <w:numFmt w:val="decimal"/>
      <w:isLgl/>
      <w:lvlText w:val="%1.%2.%3."/>
      <w:lvlJc w:val="left"/>
      <w:pPr>
        <w:tabs>
          <w:tab w:val="num" w:pos="3774"/>
        </w:tabs>
        <w:ind w:left="3774" w:hanging="720"/>
      </w:pPr>
      <w:rPr>
        <w:rFonts w:hint="default"/>
      </w:rPr>
    </w:lvl>
    <w:lvl w:ilvl="3">
      <w:start w:val="1"/>
      <w:numFmt w:val="decimal"/>
      <w:isLgl/>
      <w:lvlText w:val="%1.%2.%3.%4."/>
      <w:lvlJc w:val="left"/>
      <w:pPr>
        <w:tabs>
          <w:tab w:val="num" w:pos="4419"/>
        </w:tabs>
        <w:ind w:left="4419" w:hanging="1080"/>
      </w:pPr>
      <w:rPr>
        <w:rFonts w:hint="default"/>
      </w:rPr>
    </w:lvl>
    <w:lvl w:ilvl="4">
      <w:start w:val="1"/>
      <w:numFmt w:val="decimal"/>
      <w:isLgl/>
      <w:lvlText w:val="%1.%2.%3.%4.%5."/>
      <w:lvlJc w:val="left"/>
      <w:pPr>
        <w:tabs>
          <w:tab w:val="num" w:pos="4704"/>
        </w:tabs>
        <w:ind w:left="4704" w:hanging="1080"/>
      </w:pPr>
      <w:rPr>
        <w:rFonts w:hint="default"/>
      </w:rPr>
    </w:lvl>
    <w:lvl w:ilvl="5">
      <w:start w:val="1"/>
      <w:numFmt w:val="decimal"/>
      <w:isLgl/>
      <w:lvlText w:val="%1.%2.%3.%4.%5.%6."/>
      <w:lvlJc w:val="left"/>
      <w:pPr>
        <w:tabs>
          <w:tab w:val="num" w:pos="5349"/>
        </w:tabs>
        <w:ind w:left="5349" w:hanging="1440"/>
      </w:pPr>
      <w:rPr>
        <w:rFonts w:hint="default"/>
      </w:rPr>
    </w:lvl>
    <w:lvl w:ilvl="6">
      <w:start w:val="1"/>
      <w:numFmt w:val="decimal"/>
      <w:isLgl/>
      <w:lvlText w:val="%1.%2.%3.%4.%5.%6.%7."/>
      <w:lvlJc w:val="left"/>
      <w:pPr>
        <w:tabs>
          <w:tab w:val="num" w:pos="5634"/>
        </w:tabs>
        <w:ind w:left="5634" w:hanging="1440"/>
      </w:pPr>
      <w:rPr>
        <w:rFonts w:hint="default"/>
      </w:rPr>
    </w:lvl>
    <w:lvl w:ilvl="7">
      <w:start w:val="1"/>
      <w:numFmt w:val="decimal"/>
      <w:isLgl/>
      <w:lvlText w:val="%1.%2.%3.%4.%5.%6.%7.%8."/>
      <w:lvlJc w:val="left"/>
      <w:pPr>
        <w:tabs>
          <w:tab w:val="num" w:pos="6279"/>
        </w:tabs>
        <w:ind w:left="6279" w:hanging="1800"/>
      </w:pPr>
      <w:rPr>
        <w:rFonts w:hint="default"/>
      </w:rPr>
    </w:lvl>
    <w:lvl w:ilvl="8">
      <w:start w:val="1"/>
      <w:numFmt w:val="decimal"/>
      <w:isLgl/>
      <w:lvlText w:val="%1.%2.%3.%4.%5.%6.%7.%8.%9."/>
      <w:lvlJc w:val="left"/>
      <w:pPr>
        <w:tabs>
          <w:tab w:val="num" w:pos="6924"/>
        </w:tabs>
        <w:ind w:left="6924" w:hanging="2160"/>
      </w:pPr>
      <w:rPr>
        <w:rFonts w:hint="default"/>
      </w:rPr>
    </w:lvl>
  </w:abstractNum>
  <w:abstractNum w:abstractNumId="4">
    <w:nsid w:val="607B1C04"/>
    <w:multiLevelType w:val="hybridMultilevel"/>
    <w:tmpl w:val="9D9037A0"/>
    <w:lvl w:ilvl="0" w:tplc="7012F666">
      <w:start w:val="1"/>
      <w:numFmt w:val="decimal"/>
      <w:lvlText w:val="%1."/>
      <w:lvlJc w:val="left"/>
      <w:pPr>
        <w:ind w:left="544" w:hanging="360"/>
      </w:pPr>
      <w:rPr>
        <w:b w:val="0"/>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5">
    <w:nsid w:val="67395558"/>
    <w:multiLevelType w:val="hybridMultilevel"/>
    <w:tmpl w:val="97F06760"/>
    <w:lvl w:ilvl="0" w:tplc="CF4A052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3B025A"/>
    <w:multiLevelType w:val="hybridMultilevel"/>
    <w:tmpl w:val="F40890A2"/>
    <w:lvl w:ilvl="0" w:tplc="4810D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2E317E"/>
    <w:multiLevelType w:val="multilevel"/>
    <w:tmpl w:val="C8F886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CD706F7"/>
    <w:multiLevelType w:val="hybridMultilevel"/>
    <w:tmpl w:val="E62A7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DE336AD"/>
    <w:multiLevelType w:val="hybridMultilevel"/>
    <w:tmpl w:val="DBE21E6E"/>
    <w:lvl w:ilvl="0" w:tplc="E7122702">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9"/>
  </w:num>
  <w:num w:numId="5">
    <w:abstractNumId w:val="0"/>
  </w:num>
  <w:num w:numId="6">
    <w:abstractNumId w:val="1"/>
  </w:num>
  <w:num w:numId="7">
    <w:abstractNumId w:val="6"/>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pos w:val="beneathText"/>
    <w:footnote w:id="-1"/>
    <w:footnote w:id="0"/>
  </w:footnotePr>
  <w:endnotePr>
    <w:endnote w:id="-1"/>
    <w:endnote w:id="0"/>
  </w:endnotePr>
  <w:compat/>
  <w:rsids>
    <w:rsidRoot w:val="008B1E33"/>
    <w:rsid w:val="00000660"/>
    <w:rsid w:val="0000494F"/>
    <w:rsid w:val="00007935"/>
    <w:rsid w:val="00011BD6"/>
    <w:rsid w:val="00012C26"/>
    <w:rsid w:val="00014EA2"/>
    <w:rsid w:val="00020132"/>
    <w:rsid w:val="00021F65"/>
    <w:rsid w:val="0002558E"/>
    <w:rsid w:val="0004066E"/>
    <w:rsid w:val="0004497B"/>
    <w:rsid w:val="00054C51"/>
    <w:rsid w:val="000628FD"/>
    <w:rsid w:val="00071DBA"/>
    <w:rsid w:val="00075C4C"/>
    <w:rsid w:val="00077D42"/>
    <w:rsid w:val="00077E67"/>
    <w:rsid w:val="00095A83"/>
    <w:rsid w:val="000A61A9"/>
    <w:rsid w:val="000B2033"/>
    <w:rsid w:val="000C14A7"/>
    <w:rsid w:val="000C78A3"/>
    <w:rsid w:val="000D1A3A"/>
    <w:rsid w:val="000D33E0"/>
    <w:rsid w:val="000D504C"/>
    <w:rsid w:val="000E1174"/>
    <w:rsid w:val="000F4976"/>
    <w:rsid w:val="001038CC"/>
    <w:rsid w:val="001058C9"/>
    <w:rsid w:val="00113FEF"/>
    <w:rsid w:val="001323D0"/>
    <w:rsid w:val="001346D2"/>
    <w:rsid w:val="001373EE"/>
    <w:rsid w:val="001408AB"/>
    <w:rsid w:val="001542E6"/>
    <w:rsid w:val="00155360"/>
    <w:rsid w:val="00176399"/>
    <w:rsid w:val="0018403A"/>
    <w:rsid w:val="00187506"/>
    <w:rsid w:val="001957F0"/>
    <w:rsid w:val="00196C5F"/>
    <w:rsid w:val="001A3B18"/>
    <w:rsid w:val="001A3C33"/>
    <w:rsid w:val="001A6D84"/>
    <w:rsid w:val="001B5CCA"/>
    <w:rsid w:val="001C17A9"/>
    <w:rsid w:val="001C1B7A"/>
    <w:rsid w:val="001C7BA3"/>
    <w:rsid w:val="001D6489"/>
    <w:rsid w:val="001E52A2"/>
    <w:rsid w:val="001E637A"/>
    <w:rsid w:val="001F1010"/>
    <w:rsid w:val="001F2137"/>
    <w:rsid w:val="00212363"/>
    <w:rsid w:val="00212E2C"/>
    <w:rsid w:val="00213C4F"/>
    <w:rsid w:val="00213CE9"/>
    <w:rsid w:val="002263D6"/>
    <w:rsid w:val="00230AFD"/>
    <w:rsid w:val="002406DB"/>
    <w:rsid w:val="00245D5B"/>
    <w:rsid w:val="00247D2A"/>
    <w:rsid w:val="00255543"/>
    <w:rsid w:val="00255B79"/>
    <w:rsid w:val="002574CE"/>
    <w:rsid w:val="00257756"/>
    <w:rsid w:val="002668E4"/>
    <w:rsid w:val="00272455"/>
    <w:rsid w:val="00275403"/>
    <w:rsid w:val="00291B87"/>
    <w:rsid w:val="00293331"/>
    <w:rsid w:val="002957D8"/>
    <w:rsid w:val="002A0119"/>
    <w:rsid w:val="002A72EE"/>
    <w:rsid w:val="002C54DD"/>
    <w:rsid w:val="002C6D5C"/>
    <w:rsid w:val="002E1F00"/>
    <w:rsid w:val="002E22F1"/>
    <w:rsid w:val="002E7079"/>
    <w:rsid w:val="002F15E4"/>
    <w:rsid w:val="002F320C"/>
    <w:rsid w:val="002F6BE4"/>
    <w:rsid w:val="00306595"/>
    <w:rsid w:val="003210B3"/>
    <w:rsid w:val="0033060F"/>
    <w:rsid w:val="003361C4"/>
    <w:rsid w:val="00337C34"/>
    <w:rsid w:val="00354ACB"/>
    <w:rsid w:val="00355FB3"/>
    <w:rsid w:val="003722F2"/>
    <w:rsid w:val="00377B55"/>
    <w:rsid w:val="003840E5"/>
    <w:rsid w:val="00391B9E"/>
    <w:rsid w:val="003A53BC"/>
    <w:rsid w:val="003B61C5"/>
    <w:rsid w:val="003B69C8"/>
    <w:rsid w:val="003C0CCB"/>
    <w:rsid w:val="003D2ED7"/>
    <w:rsid w:val="003E45D5"/>
    <w:rsid w:val="003F0C18"/>
    <w:rsid w:val="003F61D7"/>
    <w:rsid w:val="003F66BB"/>
    <w:rsid w:val="00403588"/>
    <w:rsid w:val="004158AA"/>
    <w:rsid w:val="004273D4"/>
    <w:rsid w:val="00441471"/>
    <w:rsid w:val="00443DC2"/>
    <w:rsid w:val="00452BC0"/>
    <w:rsid w:val="00461BC1"/>
    <w:rsid w:val="00470D9A"/>
    <w:rsid w:val="004814AC"/>
    <w:rsid w:val="0048551E"/>
    <w:rsid w:val="004856A3"/>
    <w:rsid w:val="00487700"/>
    <w:rsid w:val="00491980"/>
    <w:rsid w:val="00491EDB"/>
    <w:rsid w:val="00493E75"/>
    <w:rsid w:val="0049711B"/>
    <w:rsid w:val="00497E0D"/>
    <w:rsid w:val="004A46F8"/>
    <w:rsid w:val="004A541B"/>
    <w:rsid w:val="004C35AA"/>
    <w:rsid w:val="004C4764"/>
    <w:rsid w:val="004D03F0"/>
    <w:rsid w:val="004D5DE5"/>
    <w:rsid w:val="004F6B1F"/>
    <w:rsid w:val="00510249"/>
    <w:rsid w:val="00516443"/>
    <w:rsid w:val="0051697C"/>
    <w:rsid w:val="00522591"/>
    <w:rsid w:val="00543299"/>
    <w:rsid w:val="005531A0"/>
    <w:rsid w:val="005734AD"/>
    <w:rsid w:val="005822EA"/>
    <w:rsid w:val="00582808"/>
    <w:rsid w:val="0058416B"/>
    <w:rsid w:val="0059117D"/>
    <w:rsid w:val="00597616"/>
    <w:rsid w:val="005A650A"/>
    <w:rsid w:val="005A6B97"/>
    <w:rsid w:val="005B26C7"/>
    <w:rsid w:val="005F0FE8"/>
    <w:rsid w:val="0060296C"/>
    <w:rsid w:val="00604491"/>
    <w:rsid w:val="0060550C"/>
    <w:rsid w:val="00610387"/>
    <w:rsid w:val="00610747"/>
    <w:rsid w:val="00616B74"/>
    <w:rsid w:val="00623A1D"/>
    <w:rsid w:val="00625BFD"/>
    <w:rsid w:val="00635961"/>
    <w:rsid w:val="00635A3C"/>
    <w:rsid w:val="00655FC9"/>
    <w:rsid w:val="00664129"/>
    <w:rsid w:val="006662AF"/>
    <w:rsid w:val="00676EBA"/>
    <w:rsid w:val="00676F18"/>
    <w:rsid w:val="006828D2"/>
    <w:rsid w:val="006A1A4A"/>
    <w:rsid w:val="006A1D6D"/>
    <w:rsid w:val="006B020C"/>
    <w:rsid w:val="006B26F3"/>
    <w:rsid w:val="006B6722"/>
    <w:rsid w:val="006C1A0D"/>
    <w:rsid w:val="006C4781"/>
    <w:rsid w:val="006C5698"/>
    <w:rsid w:val="006C6B7E"/>
    <w:rsid w:val="006D665B"/>
    <w:rsid w:val="006D7AD9"/>
    <w:rsid w:val="006E3DBE"/>
    <w:rsid w:val="006F40E4"/>
    <w:rsid w:val="006F7BC2"/>
    <w:rsid w:val="00705FD1"/>
    <w:rsid w:val="00706937"/>
    <w:rsid w:val="007336F3"/>
    <w:rsid w:val="0074046A"/>
    <w:rsid w:val="00780423"/>
    <w:rsid w:val="00790AD5"/>
    <w:rsid w:val="00797081"/>
    <w:rsid w:val="007B4E35"/>
    <w:rsid w:val="007D0EE9"/>
    <w:rsid w:val="007E14A0"/>
    <w:rsid w:val="007F7443"/>
    <w:rsid w:val="007F7D66"/>
    <w:rsid w:val="00812F6E"/>
    <w:rsid w:val="008169B8"/>
    <w:rsid w:val="00816C04"/>
    <w:rsid w:val="00827332"/>
    <w:rsid w:val="008336EF"/>
    <w:rsid w:val="00843919"/>
    <w:rsid w:val="00853E1D"/>
    <w:rsid w:val="00862DD6"/>
    <w:rsid w:val="00864D55"/>
    <w:rsid w:val="00890023"/>
    <w:rsid w:val="00890C91"/>
    <w:rsid w:val="008B1408"/>
    <w:rsid w:val="008B1E33"/>
    <w:rsid w:val="008B7D32"/>
    <w:rsid w:val="008D1628"/>
    <w:rsid w:val="008D17B8"/>
    <w:rsid w:val="008D5DD8"/>
    <w:rsid w:val="008E0433"/>
    <w:rsid w:val="008E558E"/>
    <w:rsid w:val="0090689E"/>
    <w:rsid w:val="00906962"/>
    <w:rsid w:val="00926CB9"/>
    <w:rsid w:val="00927C81"/>
    <w:rsid w:val="009319C2"/>
    <w:rsid w:val="009340BB"/>
    <w:rsid w:val="009349E6"/>
    <w:rsid w:val="00947D8C"/>
    <w:rsid w:val="00954B14"/>
    <w:rsid w:val="00957130"/>
    <w:rsid w:val="00972902"/>
    <w:rsid w:val="00983A1C"/>
    <w:rsid w:val="0098418D"/>
    <w:rsid w:val="00984E9D"/>
    <w:rsid w:val="00986F5B"/>
    <w:rsid w:val="00995C9D"/>
    <w:rsid w:val="009A333A"/>
    <w:rsid w:val="009B27F5"/>
    <w:rsid w:val="009C31FF"/>
    <w:rsid w:val="009C46F6"/>
    <w:rsid w:val="009C63C1"/>
    <w:rsid w:val="009D7CF4"/>
    <w:rsid w:val="009E34C5"/>
    <w:rsid w:val="00A01976"/>
    <w:rsid w:val="00A226A9"/>
    <w:rsid w:val="00A24183"/>
    <w:rsid w:val="00A40138"/>
    <w:rsid w:val="00A40BDA"/>
    <w:rsid w:val="00A43095"/>
    <w:rsid w:val="00A434FA"/>
    <w:rsid w:val="00A451AC"/>
    <w:rsid w:val="00A50410"/>
    <w:rsid w:val="00A64A53"/>
    <w:rsid w:val="00A710BE"/>
    <w:rsid w:val="00A76069"/>
    <w:rsid w:val="00A93417"/>
    <w:rsid w:val="00A96964"/>
    <w:rsid w:val="00AC408D"/>
    <w:rsid w:val="00AD3BE5"/>
    <w:rsid w:val="00AE7168"/>
    <w:rsid w:val="00AE7B54"/>
    <w:rsid w:val="00B01235"/>
    <w:rsid w:val="00B06301"/>
    <w:rsid w:val="00B06D96"/>
    <w:rsid w:val="00B16085"/>
    <w:rsid w:val="00B168FB"/>
    <w:rsid w:val="00B17AE6"/>
    <w:rsid w:val="00B20A84"/>
    <w:rsid w:val="00B24ED8"/>
    <w:rsid w:val="00B40D59"/>
    <w:rsid w:val="00B510DB"/>
    <w:rsid w:val="00B61569"/>
    <w:rsid w:val="00B70421"/>
    <w:rsid w:val="00B71C24"/>
    <w:rsid w:val="00B92C33"/>
    <w:rsid w:val="00B97D5B"/>
    <w:rsid w:val="00BA13E2"/>
    <w:rsid w:val="00BC2E68"/>
    <w:rsid w:val="00BC6B69"/>
    <w:rsid w:val="00BD030A"/>
    <w:rsid w:val="00BD5A7A"/>
    <w:rsid w:val="00BD6E03"/>
    <w:rsid w:val="00BE086C"/>
    <w:rsid w:val="00BE2D7D"/>
    <w:rsid w:val="00BF3096"/>
    <w:rsid w:val="00C102DF"/>
    <w:rsid w:val="00C2540F"/>
    <w:rsid w:val="00C527E0"/>
    <w:rsid w:val="00C55FB7"/>
    <w:rsid w:val="00C57E7C"/>
    <w:rsid w:val="00C617C8"/>
    <w:rsid w:val="00C666C6"/>
    <w:rsid w:val="00C94A41"/>
    <w:rsid w:val="00C950E7"/>
    <w:rsid w:val="00CA04D4"/>
    <w:rsid w:val="00CA1D32"/>
    <w:rsid w:val="00CA4F3C"/>
    <w:rsid w:val="00CB65D2"/>
    <w:rsid w:val="00CC2E19"/>
    <w:rsid w:val="00CC5B8F"/>
    <w:rsid w:val="00CD17FF"/>
    <w:rsid w:val="00CD1D2F"/>
    <w:rsid w:val="00CE2516"/>
    <w:rsid w:val="00CE31B2"/>
    <w:rsid w:val="00CF06A7"/>
    <w:rsid w:val="00CF4D64"/>
    <w:rsid w:val="00CF5ED2"/>
    <w:rsid w:val="00D137E8"/>
    <w:rsid w:val="00D152FB"/>
    <w:rsid w:val="00D22959"/>
    <w:rsid w:val="00D2436F"/>
    <w:rsid w:val="00D250F7"/>
    <w:rsid w:val="00D34189"/>
    <w:rsid w:val="00D5136F"/>
    <w:rsid w:val="00D61A74"/>
    <w:rsid w:val="00D62327"/>
    <w:rsid w:val="00D63B61"/>
    <w:rsid w:val="00D72F92"/>
    <w:rsid w:val="00D8656B"/>
    <w:rsid w:val="00D9211E"/>
    <w:rsid w:val="00DA1302"/>
    <w:rsid w:val="00DA4FAF"/>
    <w:rsid w:val="00DB41A2"/>
    <w:rsid w:val="00DC2655"/>
    <w:rsid w:val="00DC49C8"/>
    <w:rsid w:val="00DC78B4"/>
    <w:rsid w:val="00DD3356"/>
    <w:rsid w:val="00E02DA0"/>
    <w:rsid w:val="00E07FB8"/>
    <w:rsid w:val="00E3415B"/>
    <w:rsid w:val="00E45B5D"/>
    <w:rsid w:val="00E551C9"/>
    <w:rsid w:val="00E6631D"/>
    <w:rsid w:val="00E674E0"/>
    <w:rsid w:val="00E8434F"/>
    <w:rsid w:val="00E93F8A"/>
    <w:rsid w:val="00EA3277"/>
    <w:rsid w:val="00EB048F"/>
    <w:rsid w:val="00EB10DB"/>
    <w:rsid w:val="00EB715A"/>
    <w:rsid w:val="00EC37F1"/>
    <w:rsid w:val="00EC692A"/>
    <w:rsid w:val="00ED7D78"/>
    <w:rsid w:val="00EE3139"/>
    <w:rsid w:val="00EE4D43"/>
    <w:rsid w:val="00EF3D8A"/>
    <w:rsid w:val="00EF421B"/>
    <w:rsid w:val="00EF4DE3"/>
    <w:rsid w:val="00EF5126"/>
    <w:rsid w:val="00F010DF"/>
    <w:rsid w:val="00F16926"/>
    <w:rsid w:val="00F16B04"/>
    <w:rsid w:val="00F302AC"/>
    <w:rsid w:val="00F32C24"/>
    <w:rsid w:val="00F401BF"/>
    <w:rsid w:val="00F46205"/>
    <w:rsid w:val="00F51C30"/>
    <w:rsid w:val="00F62C4D"/>
    <w:rsid w:val="00F76353"/>
    <w:rsid w:val="00F845D1"/>
    <w:rsid w:val="00F878EC"/>
    <w:rsid w:val="00FA078C"/>
    <w:rsid w:val="00FA627F"/>
    <w:rsid w:val="00FB2251"/>
    <w:rsid w:val="00FB7ED8"/>
    <w:rsid w:val="00FC273C"/>
    <w:rsid w:val="00FD1A0F"/>
    <w:rsid w:val="00FD5F10"/>
    <w:rsid w:val="00FE17E6"/>
    <w:rsid w:val="00FE4B27"/>
    <w:rsid w:val="00FF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24"/>
    <w:pPr>
      <w:suppressAutoHyphens/>
    </w:pPr>
    <w:rPr>
      <w:sz w:val="24"/>
      <w:szCs w:val="24"/>
      <w:lang w:eastAsia="ar-SA"/>
    </w:rPr>
  </w:style>
  <w:style w:type="paragraph" w:styleId="1">
    <w:name w:val="heading 1"/>
    <w:basedOn w:val="a"/>
    <w:next w:val="a"/>
    <w:link w:val="10"/>
    <w:qFormat/>
    <w:rsid w:val="001346D2"/>
    <w:pPr>
      <w:keepNext/>
      <w:suppressAutoHyphens w:val="0"/>
      <w:outlineLvl w:val="0"/>
    </w:pPr>
    <w:rPr>
      <w:b/>
      <w:bCs/>
      <w:lang w:eastAsia="ru-RU"/>
    </w:rPr>
  </w:style>
  <w:style w:type="paragraph" w:styleId="3">
    <w:name w:val="heading 3"/>
    <w:basedOn w:val="a"/>
    <w:next w:val="a"/>
    <w:link w:val="30"/>
    <w:uiPriority w:val="9"/>
    <w:semiHidden/>
    <w:unhideWhenUsed/>
    <w:qFormat/>
    <w:rsid w:val="001346D2"/>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32C24"/>
  </w:style>
  <w:style w:type="character" w:customStyle="1" w:styleId="WW-Absatz-Standardschriftart">
    <w:name w:val="WW-Absatz-Standardschriftart"/>
    <w:rsid w:val="00F32C24"/>
  </w:style>
  <w:style w:type="character" w:customStyle="1" w:styleId="WW-Absatz-Standardschriftart1">
    <w:name w:val="WW-Absatz-Standardschriftart1"/>
    <w:rsid w:val="00F32C24"/>
  </w:style>
  <w:style w:type="character" w:customStyle="1" w:styleId="11">
    <w:name w:val="Основной шрифт абзаца1"/>
    <w:rsid w:val="00F32C24"/>
  </w:style>
  <w:style w:type="character" w:customStyle="1" w:styleId="a3">
    <w:name w:val="Маркеры списка"/>
    <w:rsid w:val="00F32C24"/>
    <w:rPr>
      <w:rFonts w:ascii="StarSymbol" w:eastAsia="StarSymbol" w:hAnsi="StarSymbol" w:cs="StarSymbol"/>
      <w:sz w:val="18"/>
      <w:szCs w:val="18"/>
    </w:rPr>
  </w:style>
  <w:style w:type="paragraph" w:customStyle="1" w:styleId="12">
    <w:name w:val="Заголовок1"/>
    <w:basedOn w:val="a"/>
    <w:next w:val="a4"/>
    <w:rsid w:val="00F32C24"/>
    <w:pPr>
      <w:keepNext/>
      <w:spacing w:before="240" w:after="120"/>
    </w:pPr>
    <w:rPr>
      <w:rFonts w:ascii="Arial" w:eastAsia="Lucida Sans Unicode" w:hAnsi="Arial" w:cs="Tahoma"/>
      <w:sz w:val="28"/>
      <w:szCs w:val="28"/>
    </w:rPr>
  </w:style>
  <w:style w:type="paragraph" w:styleId="a4">
    <w:name w:val="Body Text"/>
    <w:basedOn w:val="a"/>
    <w:semiHidden/>
    <w:rsid w:val="00F32C24"/>
    <w:pPr>
      <w:jc w:val="both"/>
    </w:pPr>
  </w:style>
  <w:style w:type="paragraph" w:styleId="a5">
    <w:name w:val="List"/>
    <w:basedOn w:val="a4"/>
    <w:semiHidden/>
    <w:rsid w:val="00F32C24"/>
    <w:rPr>
      <w:rFonts w:ascii="Arial" w:hAnsi="Arial" w:cs="Tahoma"/>
    </w:rPr>
  </w:style>
  <w:style w:type="paragraph" w:customStyle="1" w:styleId="13">
    <w:name w:val="Название1"/>
    <w:basedOn w:val="a"/>
    <w:rsid w:val="00F32C24"/>
    <w:pPr>
      <w:suppressLineNumbers/>
      <w:spacing w:before="120" w:after="120"/>
    </w:pPr>
    <w:rPr>
      <w:rFonts w:ascii="Arial" w:hAnsi="Arial" w:cs="Tahoma"/>
      <w:i/>
      <w:iCs/>
      <w:sz w:val="20"/>
    </w:rPr>
  </w:style>
  <w:style w:type="paragraph" w:customStyle="1" w:styleId="14">
    <w:name w:val="Указатель1"/>
    <w:basedOn w:val="a"/>
    <w:rsid w:val="00F32C24"/>
    <w:pPr>
      <w:suppressLineNumbers/>
    </w:pPr>
    <w:rPr>
      <w:rFonts w:ascii="Arial" w:hAnsi="Arial" w:cs="Tahoma"/>
    </w:rPr>
  </w:style>
  <w:style w:type="paragraph" w:customStyle="1" w:styleId="ConsNormal">
    <w:name w:val="ConsNormal"/>
    <w:rsid w:val="00F32C24"/>
    <w:pPr>
      <w:widowControl w:val="0"/>
      <w:suppressAutoHyphens/>
      <w:autoSpaceDE w:val="0"/>
      <w:ind w:right="19772" w:firstLine="720"/>
    </w:pPr>
    <w:rPr>
      <w:rFonts w:ascii="Arial" w:eastAsia="Arial" w:hAnsi="Arial" w:cs="Arial"/>
      <w:lang w:eastAsia="ar-SA"/>
    </w:rPr>
  </w:style>
  <w:style w:type="paragraph" w:customStyle="1" w:styleId="ConsTitle">
    <w:name w:val="ConsTitle"/>
    <w:rsid w:val="00F32C24"/>
    <w:pPr>
      <w:widowControl w:val="0"/>
      <w:suppressAutoHyphens/>
      <w:autoSpaceDE w:val="0"/>
      <w:ind w:right="19772"/>
    </w:pPr>
    <w:rPr>
      <w:rFonts w:ascii="Arial" w:eastAsia="Arial" w:hAnsi="Arial" w:cs="Arial"/>
      <w:b/>
      <w:bCs/>
      <w:sz w:val="16"/>
      <w:szCs w:val="16"/>
      <w:lang w:eastAsia="ar-SA"/>
    </w:rPr>
  </w:style>
  <w:style w:type="paragraph" w:customStyle="1" w:styleId="shapka">
    <w:name w:val="shapka"/>
    <w:basedOn w:val="a"/>
    <w:rsid w:val="00F32C24"/>
    <w:pPr>
      <w:spacing w:before="280" w:after="280"/>
      <w:jc w:val="center"/>
    </w:pPr>
    <w:rPr>
      <w:rFonts w:ascii="Arial Unicode MS" w:eastAsia="Arial Unicode MS" w:hAnsi="Arial Unicode MS" w:cs="Arial Unicode MS"/>
      <w:b/>
      <w:bCs/>
    </w:rPr>
  </w:style>
  <w:style w:type="paragraph" w:customStyle="1" w:styleId="text">
    <w:name w:val="text"/>
    <w:basedOn w:val="a"/>
    <w:rsid w:val="00F32C24"/>
    <w:pPr>
      <w:spacing w:before="280" w:after="280"/>
      <w:ind w:left="3060" w:right="3060"/>
      <w:jc w:val="both"/>
    </w:pPr>
    <w:rPr>
      <w:rFonts w:ascii="Arial Unicode MS" w:eastAsia="Arial Unicode MS" w:hAnsi="Arial Unicode MS" w:cs="Arial Unicode MS"/>
    </w:rPr>
  </w:style>
  <w:style w:type="paragraph" w:styleId="a6">
    <w:name w:val="Balloon Text"/>
    <w:basedOn w:val="a"/>
    <w:link w:val="a7"/>
    <w:uiPriority w:val="99"/>
    <w:rsid w:val="00F32C24"/>
    <w:rPr>
      <w:rFonts w:ascii="Tahoma" w:hAnsi="Tahoma" w:cs="Tahoma"/>
      <w:sz w:val="16"/>
      <w:szCs w:val="16"/>
    </w:rPr>
  </w:style>
  <w:style w:type="paragraph" w:styleId="a8">
    <w:name w:val="footer"/>
    <w:basedOn w:val="a"/>
    <w:link w:val="a9"/>
    <w:uiPriority w:val="99"/>
    <w:rsid w:val="00493E75"/>
    <w:pPr>
      <w:tabs>
        <w:tab w:val="center" w:pos="4677"/>
        <w:tab w:val="right" w:pos="9355"/>
      </w:tabs>
    </w:pPr>
  </w:style>
  <w:style w:type="character" w:styleId="aa">
    <w:name w:val="page number"/>
    <w:basedOn w:val="a0"/>
    <w:rsid w:val="00493E75"/>
  </w:style>
  <w:style w:type="paragraph" w:styleId="ab">
    <w:name w:val="header"/>
    <w:basedOn w:val="a"/>
    <w:link w:val="ac"/>
    <w:uiPriority w:val="99"/>
    <w:unhideWhenUsed/>
    <w:rsid w:val="00843919"/>
    <w:pPr>
      <w:tabs>
        <w:tab w:val="center" w:pos="4677"/>
        <w:tab w:val="right" w:pos="9355"/>
      </w:tabs>
    </w:pPr>
  </w:style>
  <w:style w:type="character" w:customStyle="1" w:styleId="ac">
    <w:name w:val="Верхний колонтитул Знак"/>
    <w:basedOn w:val="a0"/>
    <w:link w:val="ab"/>
    <w:uiPriority w:val="99"/>
    <w:rsid w:val="00843919"/>
    <w:rPr>
      <w:sz w:val="24"/>
      <w:szCs w:val="24"/>
      <w:lang w:eastAsia="ar-SA"/>
    </w:rPr>
  </w:style>
  <w:style w:type="paragraph" w:styleId="ad">
    <w:name w:val="List Paragraph"/>
    <w:basedOn w:val="a"/>
    <w:uiPriority w:val="34"/>
    <w:qFormat/>
    <w:rsid w:val="00B168FB"/>
    <w:pPr>
      <w:ind w:left="720"/>
      <w:contextualSpacing/>
    </w:pPr>
  </w:style>
  <w:style w:type="paragraph" w:customStyle="1" w:styleId="ConsPlusNormal">
    <w:name w:val="ConsPlusNormal"/>
    <w:rsid w:val="00403588"/>
    <w:pPr>
      <w:widowControl w:val="0"/>
      <w:autoSpaceDE w:val="0"/>
      <w:autoSpaceDN w:val="0"/>
      <w:adjustRightInd w:val="0"/>
    </w:pPr>
    <w:rPr>
      <w:rFonts w:ascii="Arial" w:eastAsiaTheme="minorEastAsia" w:hAnsi="Arial" w:cs="Arial"/>
    </w:rPr>
  </w:style>
  <w:style w:type="character" w:styleId="ae">
    <w:name w:val="Hyperlink"/>
    <w:basedOn w:val="a0"/>
    <w:uiPriority w:val="99"/>
    <w:unhideWhenUsed/>
    <w:rsid w:val="00EB715A"/>
    <w:rPr>
      <w:color w:val="0563C1"/>
      <w:u w:val="single"/>
    </w:rPr>
  </w:style>
  <w:style w:type="character" w:styleId="af">
    <w:name w:val="FollowedHyperlink"/>
    <w:basedOn w:val="a0"/>
    <w:uiPriority w:val="99"/>
    <w:semiHidden/>
    <w:unhideWhenUsed/>
    <w:rsid w:val="00EB715A"/>
    <w:rPr>
      <w:color w:val="954F72"/>
      <w:u w:val="single"/>
    </w:rPr>
  </w:style>
  <w:style w:type="paragraph" w:customStyle="1" w:styleId="xl63">
    <w:name w:val="xl63"/>
    <w:basedOn w:val="a"/>
    <w:rsid w:val="00EB715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64">
    <w:name w:val="xl64"/>
    <w:basedOn w:val="a"/>
    <w:rsid w:val="00EB715A"/>
    <w:pPr>
      <w:pBdr>
        <w:left w:val="single" w:sz="8" w:space="0" w:color="000000"/>
      </w:pBdr>
      <w:suppressAutoHyphens w:val="0"/>
      <w:spacing w:before="100" w:beforeAutospacing="1" w:after="100" w:afterAutospacing="1"/>
      <w:textAlignment w:val="center"/>
    </w:pPr>
    <w:rPr>
      <w:rFonts w:ascii="Arial" w:hAnsi="Arial" w:cs="Arial"/>
      <w:color w:val="2D2D2D"/>
      <w:lang w:eastAsia="ru-RU"/>
    </w:rPr>
  </w:style>
  <w:style w:type="paragraph" w:customStyle="1" w:styleId="xl65">
    <w:name w:val="xl65"/>
    <w:basedOn w:val="a"/>
    <w:rsid w:val="00EB715A"/>
    <w:pPr>
      <w:pBdr>
        <w:top w:val="single" w:sz="8" w:space="0" w:color="000000"/>
        <w:left w:val="single" w:sz="8" w:space="0" w:color="000000"/>
        <w:bottom w:val="single" w:sz="8" w:space="0" w:color="000000"/>
      </w:pBdr>
      <w:suppressAutoHyphens w:val="0"/>
      <w:spacing w:before="100" w:beforeAutospacing="1" w:after="100" w:afterAutospacing="1"/>
      <w:textAlignment w:val="center"/>
    </w:pPr>
    <w:rPr>
      <w:rFonts w:ascii="Arial" w:hAnsi="Arial" w:cs="Arial"/>
      <w:color w:val="2D2D2D"/>
      <w:lang w:eastAsia="ru-RU"/>
    </w:rPr>
  </w:style>
  <w:style w:type="paragraph" w:customStyle="1" w:styleId="xl66">
    <w:name w:val="xl66"/>
    <w:basedOn w:val="a"/>
    <w:rsid w:val="00EB715A"/>
    <w:pPr>
      <w:pBdr>
        <w:left w:val="single" w:sz="8" w:space="0" w:color="000000"/>
        <w:bottom w:val="single" w:sz="8" w:space="0" w:color="000000"/>
      </w:pBdr>
      <w:suppressAutoHyphens w:val="0"/>
      <w:spacing w:before="100" w:beforeAutospacing="1" w:after="100" w:afterAutospacing="1"/>
      <w:textAlignment w:val="center"/>
    </w:pPr>
    <w:rPr>
      <w:rFonts w:ascii="Arial" w:hAnsi="Arial" w:cs="Arial"/>
      <w:color w:val="2D2D2D"/>
      <w:lang w:eastAsia="ru-RU"/>
    </w:rPr>
  </w:style>
  <w:style w:type="paragraph" w:customStyle="1" w:styleId="xl67">
    <w:name w:val="xl67"/>
    <w:basedOn w:val="a"/>
    <w:rsid w:val="00EB715A"/>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color w:val="2D2D2D"/>
      <w:lang w:eastAsia="ru-RU"/>
    </w:rPr>
  </w:style>
  <w:style w:type="paragraph" w:customStyle="1" w:styleId="xl68">
    <w:name w:val="xl68"/>
    <w:basedOn w:val="a"/>
    <w:rsid w:val="00EB715A"/>
    <w:pPr>
      <w:suppressAutoHyphens w:val="0"/>
      <w:spacing w:before="100" w:beforeAutospacing="1" w:after="100" w:afterAutospacing="1"/>
      <w:jc w:val="center"/>
    </w:pPr>
    <w:rPr>
      <w:lang w:eastAsia="ru-RU"/>
    </w:rPr>
  </w:style>
  <w:style w:type="paragraph" w:customStyle="1" w:styleId="xl69">
    <w:name w:val="xl69"/>
    <w:basedOn w:val="a"/>
    <w:rsid w:val="00EB715A"/>
    <w:pPr>
      <w:suppressAutoHyphens w:val="0"/>
      <w:spacing w:before="100" w:beforeAutospacing="1" w:after="100" w:afterAutospacing="1"/>
      <w:jc w:val="center"/>
    </w:pPr>
    <w:rPr>
      <w:lang w:eastAsia="ru-RU"/>
    </w:rPr>
  </w:style>
  <w:style w:type="paragraph" w:customStyle="1" w:styleId="xl71">
    <w:name w:val="xl71"/>
    <w:basedOn w:val="a"/>
    <w:rsid w:val="00EB715A"/>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2">
    <w:name w:val="xl72"/>
    <w:basedOn w:val="a"/>
    <w:rsid w:val="00EB715A"/>
    <w:pPr>
      <w:pBdr>
        <w:top w:val="single" w:sz="8" w:space="0" w:color="000000"/>
        <w:left w:val="single" w:sz="8" w:space="0" w:color="000000"/>
      </w:pBdr>
      <w:suppressAutoHyphens w:val="0"/>
      <w:spacing w:before="100" w:beforeAutospacing="1" w:after="100" w:afterAutospacing="1"/>
      <w:textAlignment w:val="center"/>
    </w:pPr>
    <w:rPr>
      <w:rFonts w:ascii="Arial" w:hAnsi="Arial" w:cs="Arial"/>
      <w:color w:val="2D2D2D"/>
      <w:lang w:eastAsia="ru-RU"/>
    </w:rPr>
  </w:style>
  <w:style w:type="paragraph" w:customStyle="1" w:styleId="xl73">
    <w:name w:val="xl73"/>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EB715A"/>
    <w:pPr>
      <w:pBdr>
        <w:top w:val="single" w:sz="8" w:space="0" w:color="000000"/>
        <w:left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5">
    <w:name w:val="xl75"/>
    <w:basedOn w:val="a"/>
    <w:rsid w:val="00EB715A"/>
    <w:pPr>
      <w:pBdr>
        <w:top w:val="single" w:sz="8"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6">
    <w:name w:val="xl76"/>
    <w:basedOn w:val="a"/>
    <w:rsid w:val="00EB715A"/>
    <w:pPr>
      <w:pBdr>
        <w:top w:val="single" w:sz="8" w:space="0" w:color="000000"/>
        <w:left w:val="single" w:sz="8" w:space="0" w:color="000000"/>
        <w:bottom w:val="single" w:sz="8" w:space="0" w:color="auto"/>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7">
    <w:name w:val="xl77"/>
    <w:basedOn w:val="a"/>
    <w:rsid w:val="00EB715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9">
    <w:name w:val="xl79"/>
    <w:basedOn w:val="a"/>
    <w:rsid w:val="00EB715A"/>
    <w:pPr>
      <w:pBdr>
        <w:top w:val="single" w:sz="8" w:space="0" w:color="auto"/>
        <w:left w:val="single" w:sz="8" w:space="0" w:color="000000"/>
        <w:bottom w:val="single" w:sz="4" w:space="0" w:color="auto"/>
      </w:pBdr>
      <w:suppressAutoHyphens w:val="0"/>
      <w:spacing w:before="100" w:beforeAutospacing="1" w:after="100" w:afterAutospacing="1"/>
      <w:textAlignment w:val="center"/>
    </w:pPr>
    <w:rPr>
      <w:rFonts w:ascii="Arial" w:hAnsi="Arial" w:cs="Arial"/>
      <w:color w:val="2D2D2D"/>
      <w:lang w:eastAsia="ru-RU"/>
    </w:rPr>
  </w:style>
  <w:style w:type="paragraph" w:customStyle="1" w:styleId="xl80">
    <w:name w:val="xl80"/>
    <w:basedOn w:val="a"/>
    <w:rsid w:val="00EB715A"/>
    <w:pPr>
      <w:pBdr>
        <w:top w:val="single" w:sz="8" w:space="0" w:color="auto"/>
        <w:bottom w:val="single" w:sz="4" w:space="0" w:color="auto"/>
      </w:pBdr>
      <w:suppressAutoHyphens w:val="0"/>
      <w:spacing w:before="100" w:beforeAutospacing="1" w:after="100" w:afterAutospacing="1"/>
      <w:textAlignment w:val="center"/>
    </w:pPr>
    <w:rPr>
      <w:rFonts w:ascii="Arial" w:hAnsi="Arial" w:cs="Arial"/>
      <w:color w:val="2D2D2D"/>
      <w:lang w:eastAsia="ru-RU"/>
    </w:rPr>
  </w:style>
  <w:style w:type="paragraph" w:customStyle="1" w:styleId="xl81">
    <w:name w:val="xl81"/>
    <w:basedOn w:val="a"/>
    <w:rsid w:val="00EB715A"/>
    <w:pPr>
      <w:pBdr>
        <w:top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2D2D2D"/>
      <w:lang w:eastAsia="ru-RU"/>
    </w:rPr>
  </w:style>
  <w:style w:type="paragraph" w:customStyle="1" w:styleId="xl82">
    <w:name w:val="xl82"/>
    <w:basedOn w:val="a"/>
    <w:rsid w:val="00EB715A"/>
    <w:pPr>
      <w:pBdr>
        <w:left w:val="single" w:sz="8" w:space="0" w:color="000000"/>
      </w:pBdr>
      <w:suppressAutoHyphens w:val="0"/>
      <w:spacing w:before="100" w:beforeAutospacing="1" w:after="100" w:afterAutospacing="1"/>
      <w:textAlignment w:val="center"/>
    </w:pPr>
    <w:rPr>
      <w:lang w:eastAsia="ru-RU"/>
    </w:rPr>
  </w:style>
  <w:style w:type="paragraph" w:customStyle="1" w:styleId="xl83">
    <w:name w:val="xl83"/>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2D2D2D"/>
      <w:lang w:eastAsia="ru-RU"/>
    </w:rPr>
  </w:style>
  <w:style w:type="paragraph" w:customStyle="1" w:styleId="xl84">
    <w:name w:val="xl84"/>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85">
    <w:name w:val="xl85"/>
    <w:basedOn w:val="a"/>
    <w:rsid w:val="00EB715A"/>
    <w:pPr>
      <w:pBdr>
        <w:left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86">
    <w:name w:val="xl86"/>
    <w:basedOn w:val="a"/>
    <w:rsid w:val="00EB715A"/>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87">
    <w:name w:val="xl87"/>
    <w:basedOn w:val="a"/>
    <w:rsid w:val="00EB715A"/>
    <w:pPr>
      <w:pBdr>
        <w:left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88">
    <w:name w:val="xl88"/>
    <w:basedOn w:val="a"/>
    <w:rsid w:val="00EB715A"/>
    <w:pPr>
      <w:pBdr>
        <w:left w:val="single" w:sz="8" w:space="0" w:color="000000"/>
        <w:bottom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89">
    <w:name w:val="xl89"/>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EB715A"/>
    <w:pPr>
      <w:pBdr>
        <w:top w:val="single" w:sz="8" w:space="0" w:color="000000"/>
        <w:left w:val="single" w:sz="8" w:space="0" w:color="auto"/>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91">
    <w:name w:val="xl91"/>
    <w:basedOn w:val="a"/>
    <w:rsid w:val="00EB715A"/>
    <w:pPr>
      <w:pBdr>
        <w:left w:val="single" w:sz="8" w:space="0" w:color="auto"/>
        <w:bottom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92">
    <w:name w:val="xl92"/>
    <w:basedOn w:val="a"/>
    <w:rsid w:val="00EB715A"/>
    <w:pPr>
      <w:pBdr>
        <w:top w:val="single" w:sz="8" w:space="0" w:color="000000"/>
        <w:lef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93">
    <w:name w:val="xl93"/>
    <w:basedOn w:val="a"/>
    <w:rsid w:val="00EB715A"/>
    <w:pPr>
      <w:pBdr>
        <w:left w:val="single" w:sz="8" w:space="0" w:color="000000"/>
        <w:bottom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94">
    <w:name w:val="xl94"/>
    <w:basedOn w:val="a"/>
    <w:rsid w:val="00EB715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95">
    <w:name w:val="xl95"/>
    <w:basedOn w:val="a"/>
    <w:rsid w:val="00EB715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6">
    <w:name w:val="xl96"/>
    <w:basedOn w:val="a"/>
    <w:rsid w:val="00EB715A"/>
    <w:pPr>
      <w:pBdr>
        <w:top w:val="single" w:sz="4" w:space="0" w:color="auto"/>
        <w:left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97">
    <w:name w:val="xl97"/>
    <w:basedOn w:val="a"/>
    <w:rsid w:val="00EB715A"/>
    <w:pPr>
      <w:pBdr>
        <w:top w:val="single" w:sz="4" w:space="0" w:color="auto"/>
      </w:pBdr>
      <w:suppressAutoHyphens w:val="0"/>
      <w:spacing w:before="100" w:beforeAutospacing="1" w:after="100" w:afterAutospacing="1"/>
    </w:pPr>
    <w:rPr>
      <w:lang w:eastAsia="ru-RU"/>
    </w:rPr>
  </w:style>
  <w:style w:type="paragraph" w:customStyle="1" w:styleId="xl98">
    <w:name w:val="xl98"/>
    <w:basedOn w:val="a"/>
    <w:rsid w:val="00EB715A"/>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99">
    <w:name w:val="xl99"/>
    <w:basedOn w:val="a"/>
    <w:rsid w:val="00EB715A"/>
    <w:pPr>
      <w:pBdr>
        <w:right w:val="single" w:sz="4" w:space="0" w:color="auto"/>
      </w:pBdr>
      <w:suppressAutoHyphens w:val="0"/>
      <w:spacing w:before="100" w:beforeAutospacing="1" w:after="100" w:afterAutospacing="1"/>
    </w:pPr>
    <w:rPr>
      <w:lang w:eastAsia="ru-RU"/>
    </w:rPr>
  </w:style>
  <w:style w:type="paragraph" w:customStyle="1" w:styleId="xl100">
    <w:name w:val="xl100"/>
    <w:basedOn w:val="a"/>
    <w:rsid w:val="00EB715A"/>
    <w:pPr>
      <w:pBdr>
        <w:bottom w:val="single" w:sz="8" w:space="0" w:color="000000"/>
      </w:pBdr>
      <w:suppressAutoHyphens w:val="0"/>
      <w:spacing w:before="100" w:beforeAutospacing="1" w:after="100" w:afterAutospacing="1"/>
    </w:pPr>
    <w:rPr>
      <w:lang w:eastAsia="ru-RU"/>
    </w:rPr>
  </w:style>
  <w:style w:type="paragraph" w:customStyle="1" w:styleId="xl101">
    <w:name w:val="xl101"/>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2">
    <w:name w:val="xl102"/>
    <w:basedOn w:val="a"/>
    <w:rsid w:val="00EB715A"/>
    <w:pPr>
      <w:pBdr>
        <w:top w:val="single" w:sz="8"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3">
    <w:name w:val="xl103"/>
    <w:basedOn w:val="a"/>
    <w:rsid w:val="00EB715A"/>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4">
    <w:name w:val="xl104"/>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105">
    <w:name w:val="xl105"/>
    <w:basedOn w:val="a"/>
    <w:rsid w:val="00EB715A"/>
    <w:pPr>
      <w:pBdr>
        <w:top w:val="single" w:sz="8" w:space="0" w:color="auto"/>
        <w:left w:val="single" w:sz="8"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06">
    <w:name w:val="xl106"/>
    <w:basedOn w:val="a"/>
    <w:rsid w:val="00EB715A"/>
    <w:pPr>
      <w:pBdr>
        <w:top w:val="single" w:sz="8"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07">
    <w:name w:val="xl107"/>
    <w:basedOn w:val="a"/>
    <w:rsid w:val="00EB715A"/>
    <w:pPr>
      <w:pBdr>
        <w:top w:val="single" w:sz="8" w:space="0" w:color="auto"/>
        <w:right w:val="single" w:sz="8" w:space="0" w:color="auto"/>
      </w:pBdr>
      <w:suppressAutoHyphens w:val="0"/>
      <w:spacing w:before="100" w:beforeAutospacing="1" w:after="100" w:afterAutospacing="1"/>
      <w:jc w:val="center"/>
      <w:textAlignment w:val="top"/>
    </w:pPr>
    <w:rPr>
      <w:rFonts w:ascii="Arial" w:hAnsi="Arial" w:cs="Arial"/>
      <w:lang w:eastAsia="ru-RU"/>
    </w:rPr>
  </w:style>
  <w:style w:type="paragraph" w:styleId="af0">
    <w:name w:val="endnote text"/>
    <w:basedOn w:val="a"/>
    <w:link w:val="af1"/>
    <w:uiPriority w:val="99"/>
    <w:semiHidden/>
    <w:unhideWhenUsed/>
    <w:rsid w:val="00EB715A"/>
    <w:rPr>
      <w:sz w:val="20"/>
      <w:szCs w:val="20"/>
    </w:rPr>
  </w:style>
  <w:style w:type="character" w:customStyle="1" w:styleId="af1">
    <w:name w:val="Текст концевой сноски Знак"/>
    <w:basedOn w:val="a0"/>
    <w:link w:val="af0"/>
    <w:uiPriority w:val="99"/>
    <w:semiHidden/>
    <w:rsid w:val="00EB715A"/>
    <w:rPr>
      <w:lang w:eastAsia="ar-SA"/>
    </w:rPr>
  </w:style>
  <w:style w:type="character" w:styleId="af2">
    <w:name w:val="endnote reference"/>
    <w:basedOn w:val="a0"/>
    <w:uiPriority w:val="99"/>
    <w:semiHidden/>
    <w:unhideWhenUsed/>
    <w:rsid w:val="00EB715A"/>
    <w:rPr>
      <w:vertAlign w:val="superscript"/>
    </w:rPr>
  </w:style>
  <w:style w:type="paragraph" w:styleId="af3">
    <w:name w:val="footnote text"/>
    <w:basedOn w:val="a"/>
    <w:link w:val="af4"/>
    <w:uiPriority w:val="99"/>
    <w:semiHidden/>
    <w:unhideWhenUsed/>
    <w:rsid w:val="00EB715A"/>
    <w:rPr>
      <w:sz w:val="20"/>
      <w:szCs w:val="20"/>
    </w:rPr>
  </w:style>
  <w:style w:type="character" w:customStyle="1" w:styleId="af4">
    <w:name w:val="Текст сноски Знак"/>
    <w:basedOn w:val="a0"/>
    <w:link w:val="af3"/>
    <w:uiPriority w:val="99"/>
    <w:semiHidden/>
    <w:rsid w:val="00EB715A"/>
    <w:rPr>
      <w:lang w:eastAsia="ar-SA"/>
    </w:rPr>
  </w:style>
  <w:style w:type="character" w:styleId="af5">
    <w:name w:val="footnote reference"/>
    <w:basedOn w:val="a0"/>
    <w:uiPriority w:val="99"/>
    <w:semiHidden/>
    <w:unhideWhenUsed/>
    <w:rsid w:val="00EB715A"/>
    <w:rPr>
      <w:vertAlign w:val="superscript"/>
    </w:rPr>
  </w:style>
  <w:style w:type="paragraph" w:customStyle="1" w:styleId="font5">
    <w:name w:val="font5"/>
    <w:basedOn w:val="a"/>
    <w:rsid w:val="00255B79"/>
    <w:pPr>
      <w:suppressAutoHyphens w:val="0"/>
      <w:spacing w:before="100" w:beforeAutospacing="1" w:after="100" w:afterAutospacing="1"/>
    </w:pPr>
    <w:rPr>
      <w:rFonts w:ascii="Calibri" w:hAnsi="Calibri" w:cs="Calibri"/>
      <w:b/>
      <w:bCs/>
      <w:color w:val="000000"/>
      <w:sz w:val="22"/>
      <w:szCs w:val="22"/>
      <w:lang w:eastAsia="ru-RU"/>
    </w:rPr>
  </w:style>
  <w:style w:type="paragraph" w:customStyle="1" w:styleId="font6">
    <w:name w:val="font6"/>
    <w:basedOn w:val="a"/>
    <w:rsid w:val="00255B79"/>
    <w:pPr>
      <w:suppressAutoHyphens w:val="0"/>
      <w:spacing w:before="100" w:beforeAutospacing="1" w:after="100" w:afterAutospacing="1"/>
    </w:pPr>
    <w:rPr>
      <w:rFonts w:ascii="Arial" w:hAnsi="Arial" w:cs="Arial"/>
      <w:color w:val="2D2D2D"/>
      <w:sz w:val="22"/>
      <w:szCs w:val="22"/>
      <w:lang w:eastAsia="ru-RU"/>
    </w:rPr>
  </w:style>
  <w:style w:type="paragraph" w:customStyle="1" w:styleId="font7">
    <w:name w:val="font7"/>
    <w:basedOn w:val="a"/>
    <w:rsid w:val="00255B79"/>
    <w:pPr>
      <w:suppressAutoHyphens w:val="0"/>
      <w:spacing w:before="100" w:beforeAutospacing="1" w:after="100" w:afterAutospacing="1"/>
    </w:pPr>
    <w:rPr>
      <w:rFonts w:ascii="Arial" w:hAnsi="Arial" w:cs="Arial"/>
      <w:b/>
      <w:bCs/>
      <w:color w:val="2D2D2D"/>
      <w:sz w:val="22"/>
      <w:szCs w:val="22"/>
      <w:lang w:eastAsia="ru-RU"/>
    </w:rPr>
  </w:style>
  <w:style w:type="paragraph" w:customStyle="1" w:styleId="xl70">
    <w:name w:val="xl70"/>
    <w:basedOn w:val="a"/>
    <w:rsid w:val="00255B79"/>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color w:val="2D2D2D"/>
      <w:lang w:eastAsia="ru-RU"/>
    </w:rPr>
  </w:style>
  <w:style w:type="paragraph" w:customStyle="1" w:styleId="xl108">
    <w:name w:val="xl108"/>
    <w:basedOn w:val="a"/>
    <w:rsid w:val="00255B79"/>
    <w:pPr>
      <w:pBdr>
        <w:left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109">
    <w:name w:val="xl109"/>
    <w:basedOn w:val="a"/>
    <w:rsid w:val="00255B79"/>
    <w:pPr>
      <w:pBdr>
        <w:right w:val="single" w:sz="4" w:space="0" w:color="auto"/>
      </w:pBdr>
      <w:suppressAutoHyphens w:val="0"/>
      <w:spacing w:before="100" w:beforeAutospacing="1" w:after="100" w:afterAutospacing="1"/>
    </w:pPr>
    <w:rPr>
      <w:lang w:eastAsia="ru-RU"/>
    </w:rPr>
  </w:style>
  <w:style w:type="paragraph" w:customStyle="1" w:styleId="xl110">
    <w:name w:val="xl110"/>
    <w:basedOn w:val="a"/>
    <w:rsid w:val="00255B79"/>
    <w:pPr>
      <w:pBdr>
        <w:left w:val="single" w:sz="8" w:space="0" w:color="000000"/>
        <w:bottom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111">
    <w:name w:val="xl111"/>
    <w:basedOn w:val="a"/>
    <w:rsid w:val="00255B79"/>
    <w:pPr>
      <w:pBdr>
        <w:bottom w:val="single" w:sz="8" w:space="0" w:color="000000"/>
      </w:pBdr>
      <w:suppressAutoHyphens w:val="0"/>
      <w:spacing w:before="100" w:beforeAutospacing="1" w:after="100" w:afterAutospacing="1"/>
    </w:pPr>
    <w:rPr>
      <w:lang w:eastAsia="ru-RU"/>
    </w:rPr>
  </w:style>
  <w:style w:type="paragraph" w:customStyle="1" w:styleId="xl112">
    <w:name w:val="xl112"/>
    <w:basedOn w:val="a"/>
    <w:rsid w:val="00255B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255B7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255B79"/>
    <w:pPr>
      <w:pBdr>
        <w:left w:val="single" w:sz="4" w:space="0" w:color="auto"/>
      </w:pBdr>
      <w:suppressAutoHyphens w:val="0"/>
      <w:spacing w:before="100" w:beforeAutospacing="1" w:after="100" w:afterAutospacing="1"/>
      <w:jc w:val="center"/>
      <w:textAlignment w:val="center"/>
    </w:pPr>
    <w:rPr>
      <w:lang w:eastAsia="ru-RU"/>
    </w:rPr>
  </w:style>
  <w:style w:type="table" w:styleId="af6">
    <w:name w:val="Table Grid"/>
    <w:basedOn w:val="a1"/>
    <w:uiPriority w:val="59"/>
    <w:rsid w:val="006A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46D2"/>
    <w:rPr>
      <w:b/>
      <w:bCs/>
      <w:sz w:val="24"/>
      <w:szCs w:val="24"/>
    </w:rPr>
  </w:style>
  <w:style w:type="character" w:customStyle="1" w:styleId="30">
    <w:name w:val="Заголовок 3 Знак"/>
    <w:basedOn w:val="a0"/>
    <w:link w:val="3"/>
    <w:uiPriority w:val="9"/>
    <w:semiHidden/>
    <w:rsid w:val="001346D2"/>
    <w:rPr>
      <w:rFonts w:ascii="Cambria" w:hAnsi="Cambria"/>
      <w:b/>
      <w:bCs/>
      <w:color w:val="4F81BD"/>
      <w:sz w:val="24"/>
      <w:szCs w:val="24"/>
    </w:rPr>
  </w:style>
  <w:style w:type="paragraph" w:customStyle="1" w:styleId="ConsPlusNonformat">
    <w:name w:val="ConsPlusNonformat"/>
    <w:uiPriority w:val="99"/>
    <w:rsid w:val="001346D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346D2"/>
    <w:pPr>
      <w:widowControl w:val="0"/>
      <w:autoSpaceDE w:val="0"/>
      <w:autoSpaceDN w:val="0"/>
      <w:adjustRightInd w:val="0"/>
    </w:pPr>
    <w:rPr>
      <w:rFonts w:ascii="Calibri" w:hAnsi="Calibri" w:cs="Calibri"/>
      <w:b/>
      <w:bCs/>
      <w:sz w:val="22"/>
      <w:szCs w:val="22"/>
    </w:rPr>
  </w:style>
  <w:style w:type="character" w:customStyle="1" w:styleId="a7">
    <w:name w:val="Текст выноски Знак"/>
    <w:basedOn w:val="a0"/>
    <w:link w:val="a6"/>
    <w:uiPriority w:val="99"/>
    <w:rsid w:val="001346D2"/>
    <w:rPr>
      <w:rFonts w:ascii="Tahoma" w:hAnsi="Tahoma" w:cs="Tahoma"/>
      <w:sz w:val="16"/>
      <w:szCs w:val="16"/>
      <w:lang w:eastAsia="ar-SA"/>
    </w:rPr>
  </w:style>
  <w:style w:type="paragraph" w:styleId="2">
    <w:name w:val="Body Text 2"/>
    <w:basedOn w:val="a"/>
    <w:link w:val="20"/>
    <w:rsid w:val="001346D2"/>
    <w:pPr>
      <w:suppressAutoHyphens w:val="0"/>
      <w:jc w:val="center"/>
    </w:pPr>
    <w:rPr>
      <w:sz w:val="16"/>
      <w:lang w:eastAsia="ru-RU"/>
    </w:rPr>
  </w:style>
  <w:style w:type="character" w:customStyle="1" w:styleId="20">
    <w:name w:val="Основной текст 2 Знак"/>
    <w:basedOn w:val="a0"/>
    <w:link w:val="2"/>
    <w:rsid w:val="001346D2"/>
    <w:rPr>
      <w:sz w:val="16"/>
      <w:szCs w:val="24"/>
    </w:rPr>
  </w:style>
  <w:style w:type="paragraph" w:customStyle="1" w:styleId="Style4">
    <w:name w:val="Style4"/>
    <w:basedOn w:val="a"/>
    <w:rsid w:val="001346D2"/>
    <w:pPr>
      <w:widowControl w:val="0"/>
      <w:suppressAutoHyphens w:val="0"/>
      <w:autoSpaceDE w:val="0"/>
      <w:autoSpaceDN w:val="0"/>
      <w:adjustRightInd w:val="0"/>
      <w:spacing w:line="243" w:lineRule="exact"/>
      <w:ind w:firstLine="494"/>
      <w:jc w:val="both"/>
    </w:pPr>
    <w:rPr>
      <w:lang w:eastAsia="ru-RU"/>
    </w:rPr>
  </w:style>
  <w:style w:type="character" w:customStyle="1" w:styleId="FontStyle11">
    <w:name w:val="Font Style11"/>
    <w:rsid w:val="001346D2"/>
    <w:rPr>
      <w:rFonts w:ascii="Times New Roman" w:hAnsi="Times New Roman" w:cs="Times New Roman"/>
      <w:sz w:val="16"/>
      <w:szCs w:val="16"/>
    </w:rPr>
  </w:style>
  <w:style w:type="character" w:customStyle="1" w:styleId="a9">
    <w:name w:val="Нижний колонтитул Знак"/>
    <w:basedOn w:val="a0"/>
    <w:link w:val="a8"/>
    <w:uiPriority w:val="99"/>
    <w:rsid w:val="001346D2"/>
    <w:rPr>
      <w:sz w:val="24"/>
      <w:szCs w:val="24"/>
      <w:lang w:eastAsia="ar-SA"/>
    </w:rPr>
  </w:style>
  <w:style w:type="paragraph" w:styleId="21">
    <w:name w:val="Body Text Indent 2"/>
    <w:basedOn w:val="a"/>
    <w:link w:val="22"/>
    <w:uiPriority w:val="99"/>
    <w:semiHidden/>
    <w:unhideWhenUsed/>
    <w:rsid w:val="001346D2"/>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1346D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1401627">
      <w:bodyDiv w:val="1"/>
      <w:marLeft w:val="0"/>
      <w:marRight w:val="0"/>
      <w:marTop w:val="0"/>
      <w:marBottom w:val="0"/>
      <w:divBdr>
        <w:top w:val="none" w:sz="0" w:space="0" w:color="auto"/>
        <w:left w:val="none" w:sz="0" w:space="0" w:color="auto"/>
        <w:bottom w:val="none" w:sz="0" w:space="0" w:color="auto"/>
        <w:right w:val="none" w:sz="0" w:space="0" w:color="auto"/>
      </w:divBdr>
    </w:div>
    <w:div w:id="471027315">
      <w:bodyDiv w:val="1"/>
      <w:marLeft w:val="0"/>
      <w:marRight w:val="0"/>
      <w:marTop w:val="0"/>
      <w:marBottom w:val="0"/>
      <w:divBdr>
        <w:top w:val="none" w:sz="0" w:space="0" w:color="auto"/>
        <w:left w:val="none" w:sz="0" w:space="0" w:color="auto"/>
        <w:bottom w:val="none" w:sz="0" w:space="0" w:color="auto"/>
        <w:right w:val="none" w:sz="0" w:space="0" w:color="auto"/>
      </w:divBdr>
    </w:div>
    <w:div w:id="642932809">
      <w:bodyDiv w:val="1"/>
      <w:marLeft w:val="0"/>
      <w:marRight w:val="0"/>
      <w:marTop w:val="0"/>
      <w:marBottom w:val="0"/>
      <w:divBdr>
        <w:top w:val="none" w:sz="0" w:space="0" w:color="auto"/>
        <w:left w:val="none" w:sz="0" w:space="0" w:color="auto"/>
        <w:bottom w:val="none" w:sz="0" w:space="0" w:color="auto"/>
        <w:right w:val="none" w:sz="0" w:space="0" w:color="auto"/>
      </w:divBdr>
    </w:div>
    <w:div w:id="764955816">
      <w:bodyDiv w:val="1"/>
      <w:marLeft w:val="0"/>
      <w:marRight w:val="0"/>
      <w:marTop w:val="0"/>
      <w:marBottom w:val="0"/>
      <w:divBdr>
        <w:top w:val="none" w:sz="0" w:space="0" w:color="auto"/>
        <w:left w:val="none" w:sz="0" w:space="0" w:color="auto"/>
        <w:bottom w:val="none" w:sz="0" w:space="0" w:color="auto"/>
        <w:right w:val="none" w:sz="0" w:space="0" w:color="auto"/>
      </w:divBdr>
    </w:div>
    <w:div w:id="983199803">
      <w:bodyDiv w:val="1"/>
      <w:marLeft w:val="0"/>
      <w:marRight w:val="0"/>
      <w:marTop w:val="0"/>
      <w:marBottom w:val="0"/>
      <w:divBdr>
        <w:top w:val="none" w:sz="0" w:space="0" w:color="auto"/>
        <w:left w:val="none" w:sz="0" w:space="0" w:color="auto"/>
        <w:bottom w:val="none" w:sz="0" w:space="0" w:color="auto"/>
        <w:right w:val="none" w:sz="0" w:space="0" w:color="auto"/>
      </w:divBdr>
    </w:div>
    <w:div w:id="1345983138">
      <w:bodyDiv w:val="1"/>
      <w:marLeft w:val="0"/>
      <w:marRight w:val="0"/>
      <w:marTop w:val="0"/>
      <w:marBottom w:val="0"/>
      <w:divBdr>
        <w:top w:val="none" w:sz="0" w:space="0" w:color="auto"/>
        <w:left w:val="none" w:sz="0" w:space="0" w:color="auto"/>
        <w:bottom w:val="none" w:sz="0" w:space="0" w:color="auto"/>
        <w:right w:val="none" w:sz="0" w:space="0" w:color="auto"/>
      </w:divBdr>
    </w:div>
    <w:div w:id="1371221319">
      <w:bodyDiv w:val="1"/>
      <w:marLeft w:val="0"/>
      <w:marRight w:val="0"/>
      <w:marTop w:val="0"/>
      <w:marBottom w:val="0"/>
      <w:divBdr>
        <w:top w:val="none" w:sz="0" w:space="0" w:color="auto"/>
        <w:left w:val="none" w:sz="0" w:space="0" w:color="auto"/>
        <w:bottom w:val="none" w:sz="0" w:space="0" w:color="auto"/>
        <w:right w:val="none" w:sz="0" w:space="0" w:color="auto"/>
      </w:divBdr>
    </w:div>
    <w:div w:id="15392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8BD0F53AC6DD3B7E053D4A2439701FDBF24129DE4C60AD129EFFE2749F07B8037CD1E360XFH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hyperlink" Target="consultantplus://offline/ref=F1429C27EB04D605D563882EBC644DE543F7A362277DA8527D3C54E2A693C91D6FD7790AE556912C59565177P7F" TargetMode="External"/><Relationship Id="rId14" Type="http://schemas.openxmlformats.org/officeDocument/2006/relationships/hyperlink" Target="consultantplus://offline/ref=248BD0F53AC6DD3B7E053D4A2439701FDBF24221D84C60AD129EFFE2749F07B8037CD1E0X6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75F7-6F4D-42E6-8F41-A1E12EF2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9308</Words>
  <Characters>53058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62242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7</cp:revision>
  <cp:lastPrinted>2017-11-08T03:19:00Z</cp:lastPrinted>
  <dcterms:created xsi:type="dcterms:W3CDTF">2017-11-27T06:16:00Z</dcterms:created>
  <dcterms:modified xsi:type="dcterms:W3CDTF">2017-11-27T14:46:00Z</dcterms:modified>
</cp:coreProperties>
</file>