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76" w:rsidRPr="008E1B76" w:rsidRDefault="008E1B76" w:rsidP="008E1B76">
      <w:pPr>
        <w:keepNext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E1B76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-114935</wp:posOffset>
            </wp:positionV>
            <wp:extent cx="705485" cy="692150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1B76" w:rsidRPr="008E1B76" w:rsidRDefault="008E1B76" w:rsidP="008E1B76">
      <w:pPr>
        <w:keepNext/>
        <w:tabs>
          <w:tab w:val="left" w:pos="7395"/>
        </w:tabs>
        <w:spacing w:after="0" w:line="240" w:lineRule="auto"/>
        <w:rPr>
          <w:rFonts w:ascii="Times New Roman" w:hAnsi="Times New Roman" w:cs="Times New Roman"/>
          <w:bCs/>
        </w:rPr>
      </w:pPr>
      <w:r w:rsidRPr="008E1B76">
        <w:rPr>
          <w:rFonts w:ascii="Times New Roman" w:hAnsi="Times New Roman" w:cs="Times New Roman"/>
          <w:bCs/>
        </w:rPr>
        <w:tab/>
        <w:t xml:space="preserve">                  </w:t>
      </w:r>
    </w:p>
    <w:p w:rsidR="008E1B76" w:rsidRPr="008E1B76" w:rsidRDefault="008E1B76" w:rsidP="008E1B76">
      <w:pPr>
        <w:keepNext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E1B76" w:rsidRPr="008E1B76" w:rsidRDefault="008E1B76" w:rsidP="008E1B76">
      <w:pPr>
        <w:keepNext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E1B76" w:rsidRPr="009B1DAF" w:rsidRDefault="008E1B76" w:rsidP="008E1B76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1DAF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8E1B76" w:rsidRPr="009B1DAF" w:rsidRDefault="008E1B76" w:rsidP="008E1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8E1B76" w:rsidRPr="009B1DAF" w:rsidRDefault="008E1B76" w:rsidP="008E1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1DAF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B76" w:rsidRPr="009B1DAF" w:rsidRDefault="008E1B76" w:rsidP="008E1B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1DAF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8E1B76" w:rsidRPr="009B1DAF" w:rsidRDefault="008E1B76" w:rsidP="008E1B7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8E1B76" w:rsidRPr="009B1DAF" w:rsidTr="006E37B5">
        <w:tc>
          <w:tcPr>
            <w:tcW w:w="5210" w:type="dxa"/>
            <w:hideMark/>
          </w:tcPr>
          <w:p w:rsidR="008E1B76" w:rsidRPr="009B1DAF" w:rsidRDefault="008E1B76" w:rsidP="008E1B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A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9B1D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B1DAF">
              <w:rPr>
                <w:rFonts w:ascii="Times New Roman" w:hAnsi="Times New Roman" w:cs="Times New Roman"/>
                <w:bCs/>
                <w:sz w:val="24"/>
                <w:szCs w:val="24"/>
              </w:rPr>
              <w:t>марта 2018 года</w:t>
            </w:r>
          </w:p>
        </w:tc>
        <w:tc>
          <w:tcPr>
            <w:tcW w:w="5211" w:type="dxa"/>
            <w:hideMark/>
          </w:tcPr>
          <w:p w:rsidR="008E1B76" w:rsidRPr="009B1DAF" w:rsidRDefault="008E1B76" w:rsidP="00F1154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D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9B1DAF">
              <w:rPr>
                <w:rFonts w:ascii="Times New Roman" w:hAnsi="Times New Roman" w:cs="Times New Roman"/>
                <w:bCs/>
                <w:sz w:val="24"/>
                <w:szCs w:val="24"/>
              </w:rPr>
              <w:t>-№ 10-</w:t>
            </w:r>
            <w:r w:rsidR="00F11548" w:rsidRPr="009B1DA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</w:tbl>
    <w:p w:rsidR="008E1B76" w:rsidRPr="009B1DAF" w:rsidRDefault="008E1B76" w:rsidP="008E1B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19B4" w:rsidRPr="009B1DAF" w:rsidRDefault="00BA3FAA" w:rsidP="007519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AC1F49" w:rsidRPr="009B1DA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519B4" w:rsidRPr="009B1DAF">
        <w:rPr>
          <w:rFonts w:ascii="Times New Roman" w:hAnsi="Times New Roman" w:cs="Times New Roman"/>
          <w:sz w:val="24"/>
          <w:szCs w:val="24"/>
        </w:rPr>
        <w:t>о публичных слушаниях в муниципальном образовании «Поселок Айхал» утвержденное решением Айхальского поселкового Совета от 22.03.2006 № 9-2, в редакции решений от 30.04.2008 № 9-2, от 17.09.2014 № 26-5</w:t>
      </w:r>
      <w:r w:rsidR="00ED6BD6" w:rsidRPr="009B1DAF">
        <w:rPr>
          <w:rFonts w:ascii="Times New Roman" w:hAnsi="Times New Roman" w:cs="Times New Roman"/>
          <w:sz w:val="24"/>
          <w:szCs w:val="24"/>
        </w:rPr>
        <w:t xml:space="preserve">, </w:t>
      </w:r>
      <w:r w:rsidR="00ED6BD6" w:rsidRPr="009B1DAF">
        <w:rPr>
          <w:sz w:val="24"/>
          <w:szCs w:val="24"/>
        </w:rPr>
        <w:t xml:space="preserve"> </w:t>
      </w:r>
      <w:r w:rsidR="00ED6BD6" w:rsidRPr="009B1DAF">
        <w:rPr>
          <w:rFonts w:ascii="Times New Roman" w:hAnsi="Times New Roman" w:cs="Times New Roman"/>
          <w:sz w:val="24"/>
          <w:szCs w:val="24"/>
        </w:rPr>
        <w:t xml:space="preserve">от 18.10.2017 </w:t>
      </w:r>
      <w:r w:rsidR="00ED6BD6" w:rsidRPr="009B1DA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D6BD6" w:rsidRPr="009B1DAF">
        <w:rPr>
          <w:rFonts w:ascii="Times New Roman" w:hAnsi="Times New Roman" w:cs="Times New Roman"/>
          <w:sz w:val="24"/>
          <w:szCs w:val="24"/>
        </w:rPr>
        <w:t xml:space="preserve"> № 2-8</w:t>
      </w:r>
    </w:p>
    <w:p w:rsidR="007519B4" w:rsidRPr="009B1DAF" w:rsidRDefault="007519B4" w:rsidP="007519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9B1DAF" w:rsidRDefault="00BA3FAA" w:rsidP="002F3F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D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19B4" w:rsidRPr="009B1DAF">
        <w:rPr>
          <w:rFonts w:ascii="Times New Roman" w:hAnsi="Times New Roman" w:cs="Times New Roman"/>
          <w:sz w:val="24"/>
          <w:szCs w:val="24"/>
        </w:rPr>
        <w:t>Федеральны</w:t>
      </w:r>
      <w:r w:rsidR="00B546C7" w:rsidRPr="009B1DAF">
        <w:rPr>
          <w:rFonts w:ascii="Times New Roman" w:hAnsi="Times New Roman" w:cs="Times New Roman"/>
          <w:sz w:val="24"/>
          <w:szCs w:val="24"/>
        </w:rPr>
        <w:t>м</w:t>
      </w:r>
      <w:r w:rsidR="007519B4" w:rsidRPr="009B1DA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546C7" w:rsidRPr="009B1DAF">
        <w:rPr>
          <w:rFonts w:ascii="Times New Roman" w:hAnsi="Times New Roman" w:cs="Times New Roman"/>
          <w:sz w:val="24"/>
          <w:szCs w:val="24"/>
        </w:rPr>
        <w:t>ом</w:t>
      </w:r>
      <w:r w:rsidR="007519B4" w:rsidRPr="009B1DAF">
        <w:rPr>
          <w:rFonts w:ascii="Times New Roman" w:hAnsi="Times New Roman" w:cs="Times New Roman"/>
          <w:sz w:val="24"/>
          <w:szCs w:val="24"/>
        </w:rPr>
        <w:t xml:space="preserve"> от 06.10.2003 № 131-ФЗ (ред. от 29.07.2017) «Об общих принципах организации местного самоуправления в Российской Федерации» (с </w:t>
      </w:r>
      <w:proofErr w:type="spellStart"/>
      <w:r w:rsidR="007519B4" w:rsidRPr="009B1DAF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7519B4" w:rsidRPr="009B1DAF">
        <w:rPr>
          <w:rFonts w:ascii="Times New Roman" w:hAnsi="Times New Roman" w:cs="Times New Roman"/>
          <w:sz w:val="24"/>
          <w:szCs w:val="24"/>
        </w:rPr>
        <w:t>. и доп., вступ. в силу с 10.08.2017)</w:t>
      </w:r>
      <w:r w:rsidR="00644E3E" w:rsidRPr="009B1DAF">
        <w:rPr>
          <w:rFonts w:ascii="Times New Roman" w:hAnsi="Times New Roman" w:cs="Times New Roman"/>
          <w:sz w:val="24"/>
          <w:szCs w:val="24"/>
        </w:rPr>
        <w:t xml:space="preserve">, </w:t>
      </w:r>
      <w:r w:rsidR="002F3F46" w:rsidRPr="009B1DA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29.12.2017 N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9B1DAF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D56C17" w:rsidRPr="009B1DAF">
        <w:rPr>
          <w:rFonts w:ascii="Times New Roman" w:hAnsi="Times New Roman"/>
          <w:sz w:val="24"/>
          <w:szCs w:val="24"/>
        </w:rPr>
        <w:t>24, 40, 43</w:t>
      </w:r>
      <w:r w:rsidR="00D56C17" w:rsidRPr="009B1DAF">
        <w:rPr>
          <w:rFonts w:ascii="Times New Roman" w:hAnsi="Times New Roman" w:cs="Times New Roman"/>
          <w:sz w:val="24"/>
          <w:szCs w:val="24"/>
        </w:rPr>
        <w:t xml:space="preserve"> </w:t>
      </w:r>
      <w:r w:rsidRPr="009B1DAF">
        <w:rPr>
          <w:rFonts w:ascii="Times New Roman" w:hAnsi="Times New Roman" w:cs="Times New Roman"/>
          <w:sz w:val="24"/>
          <w:szCs w:val="24"/>
        </w:rPr>
        <w:t xml:space="preserve">Устава МО «Поселок Айхал», </w:t>
      </w:r>
      <w:r w:rsidRPr="009B1DAF">
        <w:rPr>
          <w:rFonts w:ascii="Times New Roman" w:hAnsi="Times New Roman" w:cs="Times New Roman"/>
          <w:b/>
          <w:sz w:val="24"/>
          <w:szCs w:val="24"/>
        </w:rPr>
        <w:t>поселковый Совет</w:t>
      </w:r>
      <w:r w:rsidR="002F3F46" w:rsidRPr="009B1DAF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proofErr w:type="gramEnd"/>
      <w:r w:rsidRPr="009B1DAF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BA3FAA" w:rsidRPr="009B1DAF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D8" w:rsidRPr="009B1DAF" w:rsidRDefault="00FE1912" w:rsidP="003F00BC">
      <w:pPr>
        <w:pStyle w:val="ConsTitle"/>
        <w:widowControl/>
        <w:numPr>
          <w:ilvl w:val="0"/>
          <w:numId w:val="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AF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</w:t>
      </w:r>
      <w:r w:rsidR="00E41B43" w:rsidRPr="009B1DAF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Pr="009B1DAF">
        <w:rPr>
          <w:rFonts w:ascii="Times New Roman" w:hAnsi="Times New Roman" w:cs="Times New Roman"/>
          <w:b w:val="0"/>
          <w:sz w:val="24"/>
          <w:szCs w:val="24"/>
        </w:rPr>
        <w:t xml:space="preserve">и дополнения в </w:t>
      </w:r>
      <w:r w:rsidR="00807CD8" w:rsidRPr="009B1DAF">
        <w:rPr>
          <w:rFonts w:ascii="Times New Roman" w:hAnsi="Times New Roman" w:cs="Times New Roman"/>
          <w:b w:val="0"/>
          <w:sz w:val="24"/>
          <w:szCs w:val="24"/>
        </w:rPr>
        <w:t>Положение о публичных слушаниях в муниципальном образовании «Поселок Айхал» утвержденное решением Айхальского поселкового Совета от 22.03.2006 № 9-2, в редакции решений от 30.04.2008 № 9-2, от 17.09.2014 № 26-5</w:t>
      </w:r>
      <w:r w:rsidR="00ED6BD6" w:rsidRPr="009B1DAF">
        <w:rPr>
          <w:rFonts w:ascii="Times New Roman" w:hAnsi="Times New Roman" w:cs="Times New Roman"/>
          <w:b w:val="0"/>
          <w:sz w:val="24"/>
          <w:szCs w:val="24"/>
        </w:rPr>
        <w:t xml:space="preserve">, от 18.10.2017 </w:t>
      </w:r>
      <w:r w:rsidR="00ED6BD6" w:rsidRPr="009B1DAF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="00ED6BD6" w:rsidRPr="009B1DAF">
        <w:rPr>
          <w:rFonts w:ascii="Times New Roman" w:hAnsi="Times New Roman" w:cs="Times New Roman"/>
          <w:b w:val="0"/>
          <w:sz w:val="24"/>
          <w:szCs w:val="24"/>
        </w:rPr>
        <w:t>№ 2-8</w:t>
      </w:r>
      <w:r w:rsidR="00AC6913" w:rsidRPr="009B1DAF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Положение):</w:t>
      </w:r>
    </w:p>
    <w:p w:rsidR="00101C1D" w:rsidRPr="009B1DAF" w:rsidRDefault="00101C1D" w:rsidP="003F00BC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>В наименовании Положения после слов «публичных слушаниях» дополнить словами «общественны</w:t>
      </w:r>
      <w:r w:rsidR="00727D98" w:rsidRPr="009B1DAF">
        <w:rPr>
          <w:rFonts w:ascii="Times New Roman" w:hAnsi="Times New Roman" w:cs="Times New Roman"/>
          <w:sz w:val="24"/>
          <w:szCs w:val="24"/>
        </w:rPr>
        <w:t>х</w:t>
      </w:r>
      <w:r w:rsidRPr="009B1DAF"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727D98" w:rsidRPr="009B1DAF">
        <w:rPr>
          <w:rFonts w:ascii="Times New Roman" w:hAnsi="Times New Roman" w:cs="Times New Roman"/>
          <w:sz w:val="24"/>
          <w:szCs w:val="24"/>
        </w:rPr>
        <w:t>х</w:t>
      </w:r>
      <w:r w:rsidRPr="009B1DAF">
        <w:rPr>
          <w:rFonts w:ascii="Times New Roman" w:hAnsi="Times New Roman" w:cs="Times New Roman"/>
          <w:sz w:val="24"/>
          <w:szCs w:val="24"/>
        </w:rPr>
        <w:t>»</w:t>
      </w:r>
    </w:p>
    <w:p w:rsidR="00ED6BD6" w:rsidRPr="009B1DAF" w:rsidRDefault="008521CF" w:rsidP="003F00BC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D6BD6" w:rsidRPr="009B1DAF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ED6BD6" w:rsidRPr="009B1DAF">
        <w:rPr>
          <w:rFonts w:ascii="Times New Roman" w:hAnsi="Times New Roman" w:cs="Times New Roman"/>
          <w:sz w:val="24"/>
          <w:szCs w:val="24"/>
        </w:rPr>
        <w:t xml:space="preserve"> раздела 2 изложить в следующей редакции:</w:t>
      </w:r>
    </w:p>
    <w:p w:rsidR="00ED6BD6" w:rsidRPr="009B1DAF" w:rsidRDefault="00ED6BD6" w:rsidP="003F00B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>«2. Вопросы, выносимые на публичные слушания, общественные обсуждения»;</w:t>
      </w:r>
    </w:p>
    <w:p w:rsidR="00F70E38" w:rsidRPr="009B1DAF" w:rsidRDefault="00F70E38" w:rsidP="003F00BC">
      <w:pPr>
        <w:pStyle w:val="ConsTitle"/>
        <w:widowControl/>
        <w:numPr>
          <w:ilvl w:val="1"/>
          <w:numId w:val="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AF">
        <w:rPr>
          <w:rFonts w:ascii="Times New Roman" w:hAnsi="Times New Roman" w:cs="Times New Roman"/>
          <w:b w:val="0"/>
          <w:sz w:val="24"/>
          <w:szCs w:val="24"/>
        </w:rPr>
        <w:t xml:space="preserve">пп.3 п. 2.2 </w:t>
      </w:r>
      <w:r w:rsidR="00E076F3" w:rsidRPr="009B1DAF">
        <w:rPr>
          <w:rFonts w:ascii="Times New Roman" w:hAnsi="Times New Roman" w:cs="Times New Roman"/>
          <w:b w:val="0"/>
          <w:sz w:val="24"/>
          <w:szCs w:val="24"/>
        </w:rPr>
        <w:t>раздела 2</w:t>
      </w:r>
      <w:r w:rsidRPr="009B1DAF">
        <w:rPr>
          <w:rFonts w:ascii="Times New Roman" w:hAnsi="Times New Roman" w:cs="Times New Roman"/>
          <w:b w:val="0"/>
          <w:sz w:val="24"/>
          <w:szCs w:val="24"/>
        </w:rPr>
        <w:t xml:space="preserve">признать </w:t>
      </w:r>
      <w:proofErr w:type="gramStart"/>
      <w:r w:rsidRPr="009B1DAF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Pr="009B1DAF">
        <w:rPr>
          <w:rFonts w:ascii="Times New Roman" w:hAnsi="Times New Roman" w:cs="Times New Roman"/>
          <w:b w:val="0"/>
          <w:sz w:val="24"/>
          <w:szCs w:val="24"/>
        </w:rPr>
        <w:t xml:space="preserve"> силу.</w:t>
      </w:r>
    </w:p>
    <w:p w:rsidR="00C877BE" w:rsidRPr="009B1DAF" w:rsidRDefault="00C877BE" w:rsidP="003F00BC">
      <w:pPr>
        <w:pStyle w:val="ConsTitle"/>
        <w:widowControl/>
        <w:numPr>
          <w:ilvl w:val="1"/>
          <w:numId w:val="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1DAF">
        <w:rPr>
          <w:rFonts w:ascii="Times New Roman" w:hAnsi="Times New Roman" w:cs="Times New Roman"/>
          <w:b w:val="0"/>
          <w:sz w:val="24"/>
          <w:szCs w:val="24"/>
        </w:rPr>
        <w:t>п</w:t>
      </w:r>
      <w:r w:rsidR="00D53B75" w:rsidRPr="009B1DAF">
        <w:rPr>
          <w:rFonts w:ascii="Times New Roman" w:hAnsi="Times New Roman" w:cs="Times New Roman"/>
          <w:b w:val="0"/>
          <w:sz w:val="24"/>
          <w:szCs w:val="24"/>
        </w:rPr>
        <w:t>.</w:t>
      </w:r>
      <w:r w:rsidR="00B7106D" w:rsidRPr="009B1DAF">
        <w:rPr>
          <w:rFonts w:ascii="Times New Roman" w:hAnsi="Times New Roman" w:cs="Times New Roman"/>
          <w:b w:val="0"/>
          <w:sz w:val="24"/>
          <w:szCs w:val="24"/>
        </w:rPr>
        <w:t>2.</w:t>
      </w:r>
      <w:r w:rsidR="00D53B75" w:rsidRPr="009B1DAF">
        <w:rPr>
          <w:rFonts w:ascii="Times New Roman" w:hAnsi="Times New Roman" w:cs="Times New Roman"/>
          <w:b w:val="0"/>
          <w:sz w:val="24"/>
          <w:szCs w:val="24"/>
        </w:rPr>
        <w:t>3</w:t>
      </w:r>
      <w:r w:rsidR="00E076F3" w:rsidRPr="009B1DAF">
        <w:rPr>
          <w:rFonts w:ascii="Times New Roman" w:hAnsi="Times New Roman" w:cs="Times New Roman"/>
          <w:b w:val="0"/>
          <w:sz w:val="24"/>
          <w:szCs w:val="24"/>
        </w:rPr>
        <w:t xml:space="preserve"> раздела 2</w:t>
      </w:r>
      <w:r w:rsidR="00D53B75" w:rsidRPr="009B1D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106D" w:rsidRPr="009B1DAF"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C877BE" w:rsidRPr="009B1DAF" w:rsidRDefault="00C877BE" w:rsidP="003F00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1DAF">
        <w:rPr>
          <w:rFonts w:ascii="Times New Roman" w:hAnsi="Times New Roman" w:cs="Times New Roman"/>
          <w:iCs/>
          <w:sz w:val="24"/>
          <w:szCs w:val="24"/>
        </w:rPr>
        <w:t>«</w:t>
      </w:r>
      <w:r w:rsidR="00B7106D" w:rsidRPr="009B1DAF">
        <w:rPr>
          <w:rFonts w:ascii="Times New Roman" w:hAnsi="Times New Roman" w:cs="Times New Roman"/>
          <w:iCs/>
          <w:sz w:val="24"/>
          <w:szCs w:val="24"/>
        </w:rPr>
        <w:t>2.3</w:t>
      </w:r>
      <w:r w:rsidRPr="009B1DA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9B1DAF">
        <w:rPr>
          <w:rFonts w:ascii="Times New Roman" w:hAnsi="Times New Roman" w:cs="Times New Roman"/>
          <w:iCs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B1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B1DAF">
        <w:rPr>
          <w:rFonts w:ascii="Times New Roman" w:hAnsi="Times New Roman" w:cs="Times New Roman"/>
          <w:iCs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</w:t>
      </w:r>
      <w:r w:rsidRPr="009B1DAF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проведения которых определяется </w:t>
      </w:r>
      <w:r w:rsidR="00B7106D" w:rsidRPr="009B1DAF">
        <w:rPr>
          <w:rFonts w:ascii="Times New Roman" w:hAnsi="Times New Roman" w:cs="Times New Roman"/>
          <w:iCs/>
          <w:sz w:val="24"/>
          <w:szCs w:val="24"/>
        </w:rPr>
        <w:t>Уставом МО «Поселок Айхал»</w:t>
      </w:r>
      <w:r w:rsidRPr="009B1DAF">
        <w:rPr>
          <w:rFonts w:ascii="Times New Roman" w:hAnsi="Times New Roman" w:cs="Times New Roman"/>
          <w:iCs/>
          <w:sz w:val="24"/>
          <w:szCs w:val="24"/>
        </w:rPr>
        <w:t xml:space="preserve"> и нормативным правовым актом </w:t>
      </w:r>
      <w:r w:rsidR="00B7106D" w:rsidRPr="009B1DAF">
        <w:rPr>
          <w:rFonts w:ascii="Times New Roman" w:hAnsi="Times New Roman" w:cs="Times New Roman"/>
          <w:iCs/>
          <w:sz w:val="24"/>
          <w:szCs w:val="24"/>
        </w:rPr>
        <w:t>поселкового Совета депутатов</w:t>
      </w:r>
      <w:r w:rsidRPr="009B1DAF">
        <w:rPr>
          <w:rFonts w:ascii="Times New Roman" w:hAnsi="Times New Roman" w:cs="Times New Roman"/>
          <w:iCs/>
          <w:sz w:val="24"/>
          <w:szCs w:val="24"/>
        </w:rPr>
        <w:t xml:space="preserve"> с учетом положений законодательства о градостроительной деятельности.</w:t>
      </w:r>
      <w:r w:rsidR="00B7106D" w:rsidRPr="009B1DAF">
        <w:rPr>
          <w:rFonts w:ascii="Times New Roman" w:hAnsi="Times New Roman" w:cs="Times New Roman"/>
          <w:iCs/>
          <w:sz w:val="24"/>
          <w:szCs w:val="24"/>
        </w:rPr>
        <w:t>».</w:t>
      </w:r>
      <w:proofErr w:type="gramEnd"/>
    </w:p>
    <w:p w:rsidR="005A7274" w:rsidRPr="009B1DAF" w:rsidRDefault="005A7274" w:rsidP="003F00BC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1DAF">
        <w:rPr>
          <w:rFonts w:ascii="Times New Roman" w:hAnsi="Times New Roman" w:cs="Times New Roman"/>
          <w:iCs/>
          <w:sz w:val="24"/>
          <w:szCs w:val="24"/>
        </w:rPr>
        <w:t>1.</w:t>
      </w:r>
      <w:r w:rsidR="00E076F3" w:rsidRPr="009B1DAF">
        <w:rPr>
          <w:rFonts w:ascii="Times New Roman" w:hAnsi="Times New Roman" w:cs="Times New Roman"/>
          <w:iCs/>
          <w:sz w:val="24"/>
          <w:szCs w:val="24"/>
        </w:rPr>
        <w:t>5</w:t>
      </w:r>
      <w:r w:rsidRPr="009B1DAF">
        <w:rPr>
          <w:rFonts w:ascii="Times New Roman" w:hAnsi="Times New Roman" w:cs="Times New Roman"/>
          <w:iCs/>
          <w:sz w:val="24"/>
          <w:szCs w:val="24"/>
        </w:rPr>
        <w:t xml:space="preserve">. п. 2.4 </w:t>
      </w:r>
      <w:r w:rsidR="00E076F3" w:rsidRPr="009B1DAF">
        <w:rPr>
          <w:rFonts w:ascii="Times New Roman" w:hAnsi="Times New Roman" w:cs="Times New Roman"/>
          <w:sz w:val="24"/>
          <w:szCs w:val="24"/>
        </w:rPr>
        <w:t>раздела 2</w:t>
      </w:r>
      <w:r w:rsidRPr="009B1DAF">
        <w:rPr>
          <w:rFonts w:ascii="Times New Roman" w:hAnsi="Times New Roman" w:cs="Times New Roman"/>
          <w:iCs/>
          <w:sz w:val="24"/>
          <w:szCs w:val="24"/>
        </w:rPr>
        <w:t xml:space="preserve"> изложить в новой редакции:</w:t>
      </w:r>
    </w:p>
    <w:p w:rsidR="005A7274" w:rsidRPr="009B1DAF" w:rsidRDefault="005A7274" w:rsidP="003F00BC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>«2.4. На публичные слушания (общественные обсуждения) по решению Поселкового Совета или Главы МО «Поселок Айхал» могут быть вынесены также и другие вопросы местного значения</w:t>
      </w:r>
      <w:proofErr w:type="gramStart"/>
      <w:r w:rsidRPr="009B1DA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E49C8" w:rsidRPr="009B1DAF" w:rsidRDefault="009E49C8" w:rsidP="003F00B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«Новости </w:t>
      </w:r>
      <w:proofErr w:type="spellStart"/>
      <w:r w:rsidRPr="009B1DAF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9B1DAF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9" w:history="1">
        <w:r w:rsidR="00722F8F" w:rsidRPr="009B1DAF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www.мо-айхал.рф</w:t>
        </w:r>
      </w:hyperlink>
      <w:r w:rsidRPr="009B1DAF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9B1DAF" w:rsidRDefault="00E21319" w:rsidP="003F00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>3</w:t>
      </w:r>
      <w:r w:rsidR="009E49C8" w:rsidRPr="009B1DAF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опубликования.</w:t>
      </w:r>
    </w:p>
    <w:p w:rsidR="009E49C8" w:rsidRPr="009B1DAF" w:rsidRDefault="00E21319" w:rsidP="003F00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DAF">
        <w:rPr>
          <w:rFonts w:ascii="Times New Roman" w:hAnsi="Times New Roman" w:cs="Times New Roman"/>
          <w:sz w:val="24"/>
          <w:szCs w:val="24"/>
        </w:rPr>
        <w:t>4</w:t>
      </w:r>
      <w:r w:rsidR="009E49C8" w:rsidRPr="009B1D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49C8" w:rsidRPr="009B1D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49C8" w:rsidRPr="009B1DA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="009E49C8" w:rsidRPr="009B1DAF">
        <w:rPr>
          <w:rFonts w:ascii="Times New Roman" w:hAnsi="Times New Roman" w:cs="Times New Roman"/>
          <w:i/>
          <w:sz w:val="24"/>
          <w:szCs w:val="24"/>
        </w:rPr>
        <w:t>.</w:t>
      </w:r>
    </w:p>
    <w:p w:rsidR="00BA3FAA" w:rsidRPr="009B1DAF" w:rsidRDefault="00BA3FA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F7FD1" w:rsidRPr="009B1DAF" w:rsidRDefault="00CF7FD1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F7FD1" w:rsidRPr="000E73EA" w:rsidRDefault="00CF7FD1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0" w:type="dxa"/>
        <w:tblLook w:val="04A0"/>
      </w:tblPr>
      <w:tblGrid>
        <w:gridCol w:w="4786"/>
        <w:gridCol w:w="471"/>
        <w:gridCol w:w="4773"/>
      </w:tblGrid>
      <w:tr w:rsidR="00F55892" w:rsidRPr="005F76EC" w:rsidTr="009B1DAF">
        <w:trPr>
          <w:trHeight w:val="1425"/>
        </w:trPr>
        <w:tc>
          <w:tcPr>
            <w:tcW w:w="4786" w:type="dxa"/>
          </w:tcPr>
          <w:p w:rsidR="00F55892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D9481E" w:rsidRPr="005F76EC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DAF" w:rsidRDefault="009B1DAF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F55892" w:rsidP="00807CD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9B1DAF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471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3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ED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DAF" w:rsidRDefault="009B1DAF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F55892" w:rsidP="00807CD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9B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 w:rsidR="009B1DAF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9E49C8" w:rsidRP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1B6DBE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2D9" w:rsidRDefault="00D002D9" w:rsidP="00AC7CD3">
      <w:pPr>
        <w:spacing w:after="0" w:line="240" w:lineRule="auto"/>
      </w:pPr>
      <w:r>
        <w:separator/>
      </w:r>
    </w:p>
  </w:endnote>
  <w:endnote w:type="continuationSeparator" w:id="0">
    <w:p w:rsidR="00D002D9" w:rsidRDefault="00D002D9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8521CF">
        <w:pPr>
          <w:pStyle w:val="a9"/>
          <w:jc w:val="center"/>
        </w:pPr>
        <w:fldSimple w:instr=" PAGE   \* MERGEFORMAT ">
          <w:r w:rsidR="009B1DAF">
            <w:rPr>
              <w:noProof/>
            </w:rPr>
            <w:t>2</w:t>
          </w:r>
        </w:fldSimple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2D9" w:rsidRDefault="00D002D9" w:rsidP="00AC7CD3">
      <w:pPr>
        <w:spacing w:after="0" w:line="240" w:lineRule="auto"/>
      </w:pPr>
      <w:r>
        <w:separator/>
      </w:r>
    </w:p>
  </w:footnote>
  <w:footnote w:type="continuationSeparator" w:id="0">
    <w:p w:rsidR="00D002D9" w:rsidRDefault="00D002D9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639FB"/>
    <w:rsid w:val="000764C9"/>
    <w:rsid w:val="00086070"/>
    <w:rsid w:val="0009251C"/>
    <w:rsid w:val="00092AC0"/>
    <w:rsid w:val="000A139D"/>
    <w:rsid w:val="000E73EA"/>
    <w:rsid w:val="00101C1D"/>
    <w:rsid w:val="00110A9E"/>
    <w:rsid w:val="001A2171"/>
    <w:rsid w:val="001B6DBE"/>
    <w:rsid w:val="001F57E7"/>
    <w:rsid w:val="002061CC"/>
    <w:rsid w:val="002F3F46"/>
    <w:rsid w:val="003028ED"/>
    <w:rsid w:val="0037354E"/>
    <w:rsid w:val="00380EA5"/>
    <w:rsid w:val="00386E24"/>
    <w:rsid w:val="003955A7"/>
    <w:rsid w:val="00395981"/>
    <w:rsid w:val="003B713F"/>
    <w:rsid w:val="003D16BF"/>
    <w:rsid w:val="003F00BC"/>
    <w:rsid w:val="003F1671"/>
    <w:rsid w:val="00427D98"/>
    <w:rsid w:val="00447CF7"/>
    <w:rsid w:val="004B0065"/>
    <w:rsid w:val="004C1A92"/>
    <w:rsid w:val="004C24FD"/>
    <w:rsid w:val="00547E74"/>
    <w:rsid w:val="00553E74"/>
    <w:rsid w:val="005939EF"/>
    <w:rsid w:val="005A7274"/>
    <w:rsid w:val="005D0C0B"/>
    <w:rsid w:val="005F76EC"/>
    <w:rsid w:val="00644E3E"/>
    <w:rsid w:val="00672A6F"/>
    <w:rsid w:val="006922B3"/>
    <w:rsid w:val="006E2EC8"/>
    <w:rsid w:val="00722F8F"/>
    <w:rsid w:val="00727D98"/>
    <w:rsid w:val="007519B4"/>
    <w:rsid w:val="007646FB"/>
    <w:rsid w:val="007A7AB2"/>
    <w:rsid w:val="007D4E9D"/>
    <w:rsid w:val="007F2EC7"/>
    <w:rsid w:val="00805E88"/>
    <w:rsid w:val="00807CD8"/>
    <w:rsid w:val="0084041F"/>
    <w:rsid w:val="008521CF"/>
    <w:rsid w:val="00852F31"/>
    <w:rsid w:val="008800B8"/>
    <w:rsid w:val="008A4CF9"/>
    <w:rsid w:val="008D4DEF"/>
    <w:rsid w:val="008E1B76"/>
    <w:rsid w:val="009450A8"/>
    <w:rsid w:val="00971A1C"/>
    <w:rsid w:val="00990AC5"/>
    <w:rsid w:val="009B1535"/>
    <w:rsid w:val="009B1DAF"/>
    <w:rsid w:val="009E49C8"/>
    <w:rsid w:val="00A26B66"/>
    <w:rsid w:val="00A45767"/>
    <w:rsid w:val="00A5347A"/>
    <w:rsid w:val="00AB1388"/>
    <w:rsid w:val="00AC1F49"/>
    <w:rsid w:val="00AC6913"/>
    <w:rsid w:val="00AC7CD3"/>
    <w:rsid w:val="00AD0B3F"/>
    <w:rsid w:val="00B1172E"/>
    <w:rsid w:val="00B21C72"/>
    <w:rsid w:val="00B546C7"/>
    <w:rsid w:val="00B65B6E"/>
    <w:rsid w:val="00B7106D"/>
    <w:rsid w:val="00BA3FAA"/>
    <w:rsid w:val="00BD096A"/>
    <w:rsid w:val="00BE3B86"/>
    <w:rsid w:val="00C12CCC"/>
    <w:rsid w:val="00C52928"/>
    <w:rsid w:val="00C72FF7"/>
    <w:rsid w:val="00C877BE"/>
    <w:rsid w:val="00CC6999"/>
    <w:rsid w:val="00CD154F"/>
    <w:rsid w:val="00CF7FD1"/>
    <w:rsid w:val="00D002D9"/>
    <w:rsid w:val="00D4460A"/>
    <w:rsid w:val="00D53B75"/>
    <w:rsid w:val="00D56C17"/>
    <w:rsid w:val="00D9481E"/>
    <w:rsid w:val="00DF1856"/>
    <w:rsid w:val="00E076F3"/>
    <w:rsid w:val="00E21319"/>
    <w:rsid w:val="00E34E90"/>
    <w:rsid w:val="00E35EAA"/>
    <w:rsid w:val="00E41B43"/>
    <w:rsid w:val="00E5049E"/>
    <w:rsid w:val="00E9204B"/>
    <w:rsid w:val="00ED6BD6"/>
    <w:rsid w:val="00EF51F8"/>
    <w:rsid w:val="00F11548"/>
    <w:rsid w:val="00F55892"/>
    <w:rsid w:val="00F70E38"/>
    <w:rsid w:val="00F921D5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22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3D2DC020D83E4A1B509C3AF7F15002A92FEFA8A8988D946B707163B25F651AC9CA0CA7493B620QCS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Sovet</cp:lastModifiedBy>
  <cp:revision>52</cp:revision>
  <cp:lastPrinted>2018-04-02T07:33:00Z</cp:lastPrinted>
  <dcterms:created xsi:type="dcterms:W3CDTF">2016-07-01T05:43:00Z</dcterms:created>
  <dcterms:modified xsi:type="dcterms:W3CDTF">2018-04-02T07:34:00Z</dcterms:modified>
</cp:coreProperties>
</file>