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290"/>
        <w:gridCol w:w="18"/>
        <w:gridCol w:w="1522"/>
        <w:gridCol w:w="38"/>
        <w:gridCol w:w="4269"/>
      </w:tblGrid>
      <w:tr w:rsidR="0061622C" w:rsidRPr="000749A2" w:rsidTr="000749A2">
        <w:trPr>
          <w:trHeight w:val="1975"/>
        </w:trPr>
        <w:tc>
          <w:tcPr>
            <w:tcW w:w="4290" w:type="dxa"/>
            <w:shd w:val="clear" w:color="auto" w:fill="auto"/>
          </w:tcPr>
          <w:p w:rsidR="0061622C" w:rsidRPr="000749A2" w:rsidRDefault="0061622C" w:rsidP="000749A2">
            <w:pPr>
              <w:jc w:val="center"/>
              <w:rPr>
                <w:b/>
              </w:rPr>
            </w:pPr>
            <w:r w:rsidRPr="000749A2">
              <w:rPr>
                <w:b/>
              </w:rPr>
              <w:t xml:space="preserve">Россия </w:t>
            </w:r>
            <w:proofErr w:type="spellStart"/>
            <w:r w:rsidRPr="000749A2">
              <w:rPr>
                <w:b/>
              </w:rPr>
              <w:t>Федерацията</w:t>
            </w:r>
            <w:proofErr w:type="spellEnd"/>
            <w:r w:rsidRPr="000749A2">
              <w:rPr>
                <w:b/>
              </w:rPr>
              <w:t xml:space="preserve"> (Россия)</w:t>
            </w:r>
          </w:p>
          <w:p w:rsidR="0061622C" w:rsidRPr="000749A2" w:rsidRDefault="0061622C" w:rsidP="000749A2">
            <w:pPr>
              <w:jc w:val="center"/>
              <w:rPr>
                <w:b/>
              </w:rPr>
            </w:pPr>
            <w:r w:rsidRPr="000749A2">
              <w:rPr>
                <w:b/>
              </w:rPr>
              <w:t xml:space="preserve">Саха </w:t>
            </w:r>
            <w:proofErr w:type="spellStart"/>
            <w:r w:rsidRPr="000749A2">
              <w:rPr>
                <w:b/>
              </w:rPr>
              <w:t>Республиката</w:t>
            </w:r>
            <w:proofErr w:type="spellEnd"/>
          </w:p>
          <w:p w:rsidR="0061622C" w:rsidRPr="000749A2" w:rsidRDefault="0061622C" w:rsidP="000749A2">
            <w:pPr>
              <w:jc w:val="center"/>
              <w:rPr>
                <w:b/>
              </w:rPr>
            </w:pPr>
            <w:proofErr w:type="spellStart"/>
            <w:r w:rsidRPr="000749A2">
              <w:rPr>
                <w:b/>
              </w:rPr>
              <w:t>Мииринэй</w:t>
            </w:r>
            <w:proofErr w:type="spellEnd"/>
            <w:r w:rsidRPr="000749A2">
              <w:rPr>
                <w:b/>
              </w:rPr>
              <w:t xml:space="preserve"> </w:t>
            </w:r>
            <w:proofErr w:type="spellStart"/>
            <w:r w:rsidRPr="000749A2">
              <w:rPr>
                <w:b/>
              </w:rPr>
              <w:t>улуу</w:t>
            </w:r>
            <w:proofErr w:type="spellEnd"/>
            <w:proofErr w:type="gramStart"/>
            <w:r w:rsidRPr="000749A2">
              <w:rPr>
                <w:b/>
                <w:lang w:val="en-US"/>
              </w:rPr>
              <w:t>h</w:t>
            </w:r>
            <w:proofErr w:type="spellStart"/>
            <w:proofErr w:type="gramEnd"/>
            <w:r w:rsidRPr="000749A2">
              <w:rPr>
                <w:b/>
              </w:rPr>
              <w:t>ун</w:t>
            </w:r>
            <w:proofErr w:type="spellEnd"/>
          </w:p>
          <w:p w:rsidR="0061622C" w:rsidRPr="000749A2" w:rsidRDefault="0061622C" w:rsidP="000749A2">
            <w:pPr>
              <w:jc w:val="center"/>
              <w:rPr>
                <w:b/>
              </w:rPr>
            </w:pPr>
            <w:r w:rsidRPr="000749A2">
              <w:rPr>
                <w:b/>
              </w:rPr>
              <w:t>Айхал бө</w:t>
            </w:r>
            <w:r w:rsidRPr="000749A2">
              <w:rPr>
                <w:b/>
                <w:lang w:val="en-US"/>
              </w:rPr>
              <w:t>h</w:t>
            </w:r>
            <w:r w:rsidRPr="000749A2">
              <w:rPr>
                <w:b/>
              </w:rPr>
              <w:t>үөлэгин</w:t>
            </w:r>
          </w:p>
          <w:p w:rsidR="0061622C" w:rsidRPr="000749A2" w:rsidRDefault="0061622C" w:rsidP="000749A2">
            <w:pPr>
              <w:jc w:val="center"/>
              <w:rPr>
                <w:b/>
              </w:rPr>
            </w:pPr>
            <w:proofErr w:type="spellStart"/>
            <w:r w:rsidRPr="000749A2">
              <w:rPr>
                <w:b/>
              </w:rPr>
              <w:t>Муниципальнай</w:t>
            </w:r>
            <w:proofErr w:type="spellEnd"/>
            <w:r w:rsidRPr="000749A2">
              <w:rPr>
                <w:b/>
              </w:rPr>
              <w:t xml:space="preserve"> </w:t>
            </w:r>
            <w:proofErr w:type="spellStart"/>
            <w:r w:rsidRPr="000749A2">
              <w:rPr>
                <w:b/>
              </w:rPr>
              <w:t>тэриллиитин</w:t>
            </w:r>
            <w:proofErr w:type="spellEnd"/>
          </w:p>
          <w:p w:rsidR="0061622C" w:rsidRPr="000749A2" w:rsidRDefault="00E05B39" w:rsidP="000749A2">
            <w:pPr>
              <w:jc w:val="center"/>
              <w:rPr>
                <w:b/>
                <w:kern w:val="32"/>
                <w:position w:val="6"/>
                <w:sz w:val="32"/>
              </w:rPr>
            </w:pPr>
            <w:r w:rsidRPr="00E05B39">
              <w:rPr>
                <w:noProof/>
              </w:rPr>
              <w:pict>
                <v:line id="_x0000_s1028" style="position:absolute;left:0;text-align:left;z-index:251658752" from="-6.15pt,29.85pt" to="503.85pt,29.85pt" strokeweight="2.25pt"/>
              </w:pict>
            </w:r>
            <w:r w:rsidR="0061622C" w:rsidRPr="000749A2">
              <w:rPr>
                <w:b/>
              </w:rPr>
              <w:t xml:space="preserve">Д Ь А </w:t>
            </w:r>
            <w:r w:rsidR="0061622C" w:rsidRPr="000749A2">
              <w:rPr>
                <w:b/>
                <w:lang w:val="en-US"/>
              </w:rPr>
              <w:t>h</w:t>
            </w:r>
            <w:proofErr w:type="gramStart"/>
            <w:r w:rsidR="0061622C" w:rsidRPr="000749A2">
              <w:rPr>
                <w:b/>
              </w:rPr>
              <w:t xml:space="preserve"> А</w:t>
            </w:r>
            <w:proofErr w:type="gramEnd"/>
            <w:r w:rsidR="0061622C" w:rsidRPr="000749A2">
              <w:rPr>
                <w:b/>
              </w:rPr>
              <w:t xml:space="preserve"> Л Т А Т А</w:t>
            </w:r>
            <w:r w:rsidRPr="00E05B39">
              <w:rPr>
                <w:b/>
                <w:noProof/>
              </w:rPr>
              <w:pict>
                <v:line id="_x0000_s1027" style="position:absolute;left:0;text-align:left;z-index:251657728;mso-position-horizontal-relative:text;mso-position-vertical-relative:text" from="-6pt,25.2pt" to="7in,25.2pt" strokeweight="2.25pt"/>
              </w:pict>
            </w:r>
          </w:p>
        </w:tc>
        <w:tc>
          <w:tcPr>
            <w:tcW w:w="1540" w:type="dxa"/>
            <w:gridSpan w:val="2"/>
            <w:shd w:val="clear" w:color="auto" w:fill="auto"/>
          </w:tcPr>
          <w:p w:rsidR="0061622C" w:rsidRDefault="000920CF" w:rsidP="00CE3BD9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34290</wp:posOffset>
                  </wp:positionV>
                  <wp:extent cx="909955" cy="892810"/>
                  <wp:effectExtent l="19050" t="0" r="4445" b="0"/>
                  <wp:wrapNone/>
                  <wp:docPr id="2" name="Рисунок 2" descr="Айх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йх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21161" r="-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955" cy="8928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07" w:type="dxa"/>
            <w:gridSpan w:val="2"/>
            <w:shd w:val="clear" w:color="auto" w:fill="auto"/>
          </w:tcPr>
          <w:p w:rsidR="0061622C" w:rsidRPr="000749A2" w:rsidRDefault="0061622C" w:rsidP="000749A2">
            <w:pPr>
              <w:jc w:val="center"/>
              <w:rPr>
                <w:b/>
              </w:rPr>
            </w:pPr>
            <w:r w:rsidRPr="000749A2">
              <w:rPr>
                <w:b/>
              </w:rPr>
              <w:t>Российская Федерация (Россия)</w:t>
            </w:r>
          </w:p>
          <w:p w:rsidR="0061622C" w:rsidRPr="000749A2" w:rsidRDefault="0061622C" w:rsidP="000749A2">
            <w:pPr>
              <w:jc w:val="center"/>
              <w:rPr>
                <w:b/>
              </w:rPr>
            </w:pPr>
            <w:r w:rsidRPr="000749A2">
              <w:rPr>
                <w:b/>
              </w:rPr>
              <w:t>Республика Саха (Якутия)</w:t>
            </w:r>
          </w:p>
          <w:p w:rsidR="0061622C" w:rsidRPr="000749A2" w:rsidRDefault="0061622C" w:rsidP="000749A2">
            <w:pPr>
              <w:jc w:val="center"/>
              <w:rPr>
                <w:b/>
              </w:rPr>
            </w:pPr>
            <w:r w:rsidRPr="000749A2">
              <w:rPr>
                <w:b/>
              </w:rPr>
              <w:t xml:space="preserve">А Д М И Н И С Т </w:t>
            </w:r>
            <w:proofErr w:type="gramStart"/>
            <w:r w:rsidRPr="000749A2">
              <w:rPr>
                <w:b/>
              </w:rPr>
              <w:t>Р</w:t>
            </w:r>
            <w:proofErr w:type="gramEnd"/>
            <w:r w:rsidRPr="000749A2">
              <w:rPr>
                <w:b/>
              </w:rPr>
              <w:t xml:space="preserve"> А Ц И Я</w:t>
            </w:r>
          </w:p>
          <w:p w:rsidR="0061622C" w:rsidRPr="000749A2" w:rsidRDefault="0061622C" w:rsidP="000749A2">
            <w:pPr>
              <w:jc w:val="center"/>
              <w:rPr>
                <w:b/>
              </w:rPr>
            </w:pPr>
            <w:r w:rsidRPr="000749A2">
              <w:rPr>
                <w:b/>
              </w:rPr>
              <w:t>Муниципального образования</w:t>
            </w:r>
          </w:p>
          <w:p w:rsidR="0061622C" w:rsidRPr="000749A2" w:rsidRDefault="0061622C" w:rsidP="000749A2">
            <w:pPr>
              <w:jc w:val="center"/>
              <w:rPr>
                <w:b/>
              </w:rPr>
            </w:pPr>
            <w:r w:rsidRPr="000749A2">
              <w:rPr>
                <w:b/>
              </w:rPr>
              <w:t>«Поселок Айхал»</w:t>
            </w:r>
          </w:p>
          <w:p w:rsidR="0061622C" w:rsidRPr="000749A2" w:rsidRDefault="0061622C" w:rsidP="000749A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  <w:r w:rsidRPr="000749A2">
              <w:rPr>
                <w:b/>
              </w:rPr>
              <w:t>Мирнинского района</w:t>
            </w:r>
            <w:r w:rsidRPr="000749A2">
              <w:rPr>
                <w:b/>
                <w:bCs/>
                <w:kern w:val="32"/>
                <w:position w:val="6"/>
                <w:sz w:val="2"/>
                <w:szCs w:val="2"/>
              </w:rPr>
              <w:t xml:space="preserve"> </w:t>
            </w:r>
          </w:p>
          <w:p w:rsidR="0061622C" w:rsidRPr="000749A2" w:rsidRDefault="0061622C" w:rsidP="000749A2">
            <w:pPr>
              <w:jc w:val="center"/>
              <w:rPr>
                <w:b/>
                <w:bCs/>
                <w:kern w:val="32"/>
                <w:position w:val="6"/>
                <w:sz w:val="2"/>
                <w:szCs w:val="2"/>
              </w:rPr>
            </w:pPr>
          </w:p>
        </w:tc>
      </w:tr>
      <w:tr w:rsidR="0061622C" w:rsidRPr="000749A2" w:rsidTr="000749A2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622C" w:rsidRPr="000749A2" w:rsidRDefault="0061622C" w:rsidP="000749A2">
            <w:pPr>
              <w:jc w:val="center"/>
              <w:rPr>
                <w:bCs/>
                <w:iCs/>
                <w:position w:val="6"/>
                <w:sz w:val="16"/>
                <w:szCs w:val="16"/>
              </w:rPr>
            </w:pPr>
            <w:r w:rsidRPr="000749A2">
              <w:rPr>
                <w:bCs/>
                <w:iCs/>
                <w:position w:val="6"/>
                <w:sz w:val="16"/>
                <w:szCs w:val="16"/>
              </w:rPr>
              <w:t>678190 Республика Саха (Якутия) Мирнинский район</w:t>
            </w:r>
          </w:p>
          <w:p w:rsidR="0061622C" w:rsidRPr="000749A2" w:rsidRDefault="0061622C" w:rsidP="000749A2">
            <w:pPr>
              <w:jc w:val="center"/>
              <w:rPr>
                <w:bCs/>
                <w:iCs/>
                <w:position w:val="6"/>
                <w:sz w:val="16"/>
                <w:szCs w:val="16"/>
              </w:rPr>
            </w:pPr>
            <w:proofErr w:type="spellStart"/>
            <w:r w:rsidRPr="000749A2">
              <w:rPr>
                <w:bCs/>
                <w:iCs/>
                <w:position w:val="6"/>
                <w:sz w:val="16"/>
                <w:szCs w:val="16"/>
              </w:rPr>
              <w:t>п</w:t>
            </w:r>
            <w:proofErr w:type="gramStart"/>
            <w:r w:rsidRPr="000749A2">
              <w:rPr>
                <w:bCs/>
                <w:iCs/>
                <w:position w:val="6"/>
                <w:sz w:val="16"/>
                <w:szCs w:val="16"/>
              </w:rPr>
              <w:t>.А</w:t>
            </w:r>
            <w:proofErr w:type="gramEnd"/>
            <w:r w:rsidRPr="000749A2">
              <w:rPr>
                <w:bCs/>
                <w:iCs/>
                <w:position w:val="6"/>
                <w:sz w:val="16"/>
                <w:szCs w:val="16"/>
              </w:rPr>
              <w:t>йхал</w:t>
            </w:r>
            <w:proofErr w:type="spellEnd"/>
            <w:r w:rsidRPr="000749A2">
              <w:rPr>
                <w:bCs/>
                <w:iCs/>
                <w:position w:val="6"/>
                <w:sz w:val="16"/>
                <w:szCs w:val="16"/>
              </w:rPr>
              <w:t>, ул.Юбилейная, д. 7а</w:t>
            </w:r>
          </w:p>
          <w:p w:rsidR="0061622C" w:rsidRPr="000749A2" w:rsidRDefault="0061622C" w:rsidP="000749A2">
            <w:pPr>
              <w:jc w:val="center"/>
              <w:rPr>
                <w:bCs/>
                <w:iCs/>
                <w:position w:val="6"/>
                <w:sz w:val="16"/>
                <w:szCs w:val="16"/>
              </w:rPr>
            </w:pPr>
            <w:r w:rsidRPr="000749A2">
              <w:rPr>
                <w:bCs/>
                <w:iCs/>
                <w:position w:val="6"/>
                <w:sz w:val="16"/>
                <w:szCs w:val="16"/>
              </w:rPr>
              <w:t>Тел. (41136) 6-36-33</w:t>
            </w:r>
          </w:p>
          <w:p w:rsidR="0061622C" w:rsidRPr="000749A2" w:rsidRDefault="0061622C" w:rsidP="000749A2">
            <w:pPr>
              <w:jc w:val="center"/>
              <w:rPr>
                <w:bCs/>
                <w:iCs/>
                <w:position w:val="6"/>
                <w:sz w:val="16"/>
                <w:szCs w:val="16"/>
                <w:lang w:val="en-US"/>
              </w:rPr>
            </w:pPr>
            <w:r w:rsidRPr="000749A2">
              <w:rPr>
                <w:bCs/>
                <w:iCs/>
                <w:position w:val="6"/>
                <w:sz w:val="16"/>
                <w:szCs w:val="16"/>
              </w:rPr>
              <w:t>Факс</w:t>
            </w:r>
            <w:r w:rsidRPr="000749A2">
              <w:rPr>
                <w:bCs/>
                <w:iCs/>
                <w:position w:val="6"/>
                <w:sz w:val="16"/>
                <w:szCs w:val="16"/>
                <w:lang w:val="en-US"/>
              </w:rPr>
              <w:t xml:space="preserve"> (41136) 6</w:t>
            </w:r>
            <w:r w:rsidRPr="000749A2">
              <w:rPr>
                <w:bCs/>
                <w:iCs/>
                <w:position w:val="6"/>
                <w:sz w:val="16"/>
                <w:szCs w:val="16"/>
              </w:rPr>
              <w:t>-</w:t>
            </w:r>
            <w:r w:rsidRPr="000749A2">
              <w:rPr>
                <w:bCs/>
                <w:iCs/>
                <w:position w:val="6"/>
                <w:sz w:val="16"/>
                <w:szCs w:val="16"/>
                <w:lang w:val="en-US"/>
              </w:rPr>
              <w:t>32</w:t>
            </w:r>
            <w:r w:rsidRPr="000749A2">
              <w:rPr>
                <w:bCs/>
                <w:iCs/>
                <w:position w:val="6"/>
                <w:sz w:val="16"/>
                <w:szCs w:val="16"/>
              </w:rPr>
              <w:t>-</w:t>
            </w:r>
            <w:r w:rsidRPr="000749A2">
              <w:rPr>
                <w:bCs/>
                <w:iCs/>
                <w:position w:val="6"/>
                <w:sz w:val="16"/>
                <w:szCs w:val="16"/>
                <w:lang w:val="en-US"/>
              </w:rPr>
              <w:t>16</w:t>
            </w:r>
          </w:p>
          <w:p w:rsidR="0061622C" w:rsidRPr="000749A2" w:rsidRDefault="0061622C" w:rsidP="000749A2">
            <w:pPr>
              <w:jc w:val="center"/>
              <w:rPr>
                <w:lang w:val="en-US"/>
              </w:rPr>
            </w:pPr>
            <w:r w:rsidRPr="000749A2">
              <w:rPr>
                <w:bCs/>
                <w:iCs/>
                <w:position w:val="6"/>
                <w:sz w:val="16"/>
                <w:szCs w:val="16"/>
                <w:lang w:val="en-US"/>
              </w:rPr>
              <w:t xml:space="preserve">e-mail: </w:t>
            </w:r>
            <w:hyperlink r:id="rId6" w:history="1">
              <w:r w:rsidRPr="000749A2">
                <w:rPr>
                  <w:rStyle w:val="a6"/>
                  <w:bCs/>
                  <w:iCs/>
                  <w:position w:val="6"/>
                  <w:sz w:val="16"/>
                  <w:szCs w:val="16"/>
                  <w:lang w:val="en-US"/>
                </w:rPr>
                <w:t>adm-aykhal@mail.ru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22C" w:rsidRPr="000749A2" w:rsidRDefault="0061622C" w:rsidP="000749A2">
            <w:pPr>
              <w:jc w:val="center"/>
              <w:rPr>
                <w:lang w:val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622C" w:rsidRPr="000749A2" w:rsidRDefault="0061622C" w:rsidP="000749A2">
            <w:pPr>
              <w:jc w:val="center"/>
              <w:rPr>
                <w:bCs/>
                <w:iCs/>
                <w:position w:val="6"/>
                <w:sz w:val="16"/>
                <w:szCs w:val="16"/>
              </w:rPr>
            </w:pPr>
            <w:r w:rsidRPr="000749A2">
              <w:rPr>
                <w:bCs/>
                <w:iCs/>
                <w:position w:val="6"/>
                <w:sz w:val="16"/>
                <w:szCs w:val="16"/>
              </w:rPr>
              <w:t>ИНН/КПП 1433020337/143301001</w:t>
            </w:r>
          </w:p>
          <w:p w:rsidR="0061622C" w:rsidRPr="000749A2" w:rsidRDefault="0061622C" w:rsidP="000749A2">
            <w:pPr>
              <w:jc w:val="center"/>
              <w:rPr>
                <w:bCs/>
                <w:iCs/>
                <w:position w:val="6"/>
                <w:sz w:val="16"/>
                <w:szCs w:val="16"/>
              </w:rPr>
            </w:pPr>
            <w:r w:rsidRPr="000749A2">
              <w:rPr>
                <w:bCs/>
                <w:iCs/>
                <w:position w:val="6"/>
                <w:sz w:val="16"/>
                <w:szCs w:val="16"/>
              </w:rPr>
              <w:t>УФК по Республике Саха (Якутия) (ФКУ МФ Р</w:t>
            </w:r>
            <w:proofErr w:type="gramStart"/>
            <w:r w:rsidRPr="000749A2">
              <w:rPr>
                <w:bCs/>
                <w:iCs/>
                <w:position w:val="6"/>
                <w:sz w:val="16"/>
                <w:szCs w:val="16"/>
              </w:rPr>
              <w:t>С(</w:t>
            </w:r>
            <w:proofErr w:type="gramEnd"/>
            <w:r w:rsidRPr="000749A2">
              <w:rPr>
                <w:bCs/>
                <w:iCs/>
                <w:position w:val="6"/>
                <w:sz w:val="16"/>
                <w:szCs w:val="16"/>
              </w:rPr>
              <w:t xml:space="preserve">Я) по Мирнинскому улусу, МО «Поселок Айхал» </w:t>
            </w:r>
          </w:p>
          <w:p w:rsidR="0061622C" w:rsidRPr="000749A2" w:rsidRDefault="0061622C" w:rsidP="000749A2">
            <w:pPr>
              <w:jc w:val="center"/>
              <w:rPr>
                <w:bCs/>
                <w:iCs/>
                <w:position w:val="6"/>
                <w:sz w:val="16"/>
                <w:szCs w:val="16"/>
              </w:rPr>
            </w:pPr>
            <w:r w:rsidRPr="000749A2">
              <w:rPr>
                <w:bCs/>
                <w:iCs/>
                <w:position w:val="6"/>
                <w:sz w:val="16"/>
                <w:szCs w:val="16"/>
              </w:rPr>
              <w:t>ГРКЦ НБ РС (Я) Банка России г</w:t>
            </w:r>
            <w:proofErr w:type="gramStart"/>
            <w:r w:rsidRPr="000749A2">
              <w:rPr>
                <w:bCs/>
                <w:iCs/>
                <w:position w:val="6"/>
                <w:sz w:val="16"/>
                <w:szCs w:val="16"/>
              </w:rPr>
              <w:t>.Я</w:t>
            </w:r>
            <w:proofErr w:type="gramEnd"/>
            <w:r w:rsidRPr="000749A2">
              <w:rPr>
                <w:bCs/>
                <w:iCs/>
                <w:position w:val="6"/>
                <w:sz w:val="16"/>
                <w:szCs w:val="16"/>
              </w:rPr>
              <w:t xml:space="preserve">кутск БИК 049805001 </w:t>
            </w:r>
          </w:p>
          <w:p w:rsidR="0061622C" w:rsidRPr="000749A2" w:rsidRDefault="0061622C" w:rsidP="000749A2">
            <w:pPr>
              <w:jc w:val="center"/>
              <w:rPr>
                <w:bCs/>
                <w:iCs/>
                <w:position w:val="6"/>
                <w:sz w:val="16"/>
                <w:szCs w:val="16"/>
              </w:rPr>
            </w:pPr>
            <w:proofErr w:type="gramStart"/>
            <w:r w:rsidRPr="000749A2">
              <w:rPr>
                <w:bCs/>
                <w:iCs/>
                <w:position w:val="6"/>
                <w:sz w:val="16"/>
                <w:szCs w:val="16"/>
              </w:rPr>
              <w:t>Р</w:t>
            </w:r>
            <w:proofErr w:type="gramEnd"/>
            <w:r w:rsidRPr="000749A2">
              <w:rPr>
                <w:bCs/>
                <w:iCs/>
                <w:position w:val="6"/>
                <w:sz w:val="16"/>
                <w:szCs w:val="16"/>
              </w:rPr>
              <w:t>/</w:t>
            </w:r>
            <w:proofErr w:type="spellStart"/>
            <w:r w:rsidRPr="000749A2">
              <w:rPr>
                <w:bCs/>
                <w:iCs/>
                <w:position w:val="6"/>
                <w:sz w:val="16"/>
                <w:szCs w:val="16"/>
              </w:rPr>
              <w:t>сч</w:t>
            </w:r>
            <w:proofErr w:type="spellEnd"/>
            <w:r w:rsidRPr="000749A2">
              <w:rPr>
                <w:bCs/>
                <w:iCs/>
                <w:position w:val="6"/>
                <w:sz w:val="16"/>
                <w:szCs w:val="16"/>
              </w:rPr>
              <w:t xml:space="preserve"> 40204810100000000139 л/</w:t>
            </w:r>
            <w:proofErr w:type="spellStart"/>
            <w:r w:rsidRPr="000749A2">
              <w:rPr>
                <w:bCs/>
                <w:iCs/>
                <w:position w:val="6"/>
                <w:sz w:val="16"/>
                <w:szCs w:val="16"/>
              </w:rPr>
              <w:t>сч</w:t>
            </w:r>
            <w:proofErr w:type="spellEnd"/>
            <w:r w:rsidRPr="000749A2">
              <w:rPr>
                <w:bCs/>
                <w:iCs/>
                <w:position w:val="6"/>
                <w:sz w:val="16"/>
                <w:szCs w:val="16"/>
              </w:rPr>
              <w:t xml:space="preserve"> 02092331042</w:t>
            </w:r>
          </w:p>
        </w:tc>
      </w:tr>
    </w:tbl>
    <w:p w:rsidR="0061622C" w:rsidRPr="0061622C" w:rsidRDefault="0061622C" w:rsidP="0061622C">
      <w:pPr>
        <w:pStyle w:val="a3"/>
        <w:jc w:val="left"/>
        <w:rPr>
          <w:b w:val="0"/>
          <w:sz w:val="24"/>
        </w:rPr>
      </w:pPr>
    </w:p>
    <w:p w:rsidR="00A21BB9" w:rsidRPr="00FA001A" w:rsidRDefault="00A21BB9" w:rsidP="00A21BB9">
      <w:pPr>
        <w:pStyle w:val="a3"/>
        <w:rPr>
          <w:sz w:val="26"/>
          <w:szCs w:val="26"/>
        </w:rPr>
      </w:pPr>
      <w:r w:rsidRPr="00FA001A">
        <w:rPr>
          <w:sz w:val="26"/>
          <w:szCs w:val="26"/>
        </w:rPr>
        <w:t>ПРОТОКОЛ</w:t>
      </w:r>
      <w:r w:rsidR="00886872" w:rsidRPr="00FA001A">
        <w:rPr>
          <w:sz w:val="26"/>
          <w:szCs w:val="26"/>
        </w:rPr>
        <w:t xml:space="preserve"> №</w:t>
      </w:r>
      <w:r w:rsidR="002E0CD7" w:rsidRPr="00FA001A">
        <w:rPr>
          <w:sz w:val="26"/>
          <w:szCs w:val="26"/>
        </w:rPr>
        <w:t>86</w:t>
      </w:r>
    </w:p>
    <w:p w:rsidR="003D1120" w:rsidRPr="00FA001A" w:rsidRDefault="00082FE1" w:rsidP="003C2759">
      <w:pPr>
        <w:jc w:val="center"/>
        <w:rPr>
          <w:color w:val="000000"/>
          <w:sz w:val="26"/>
          <w:szCs w:val="26"/>
        </w:rPr>
      </w:pPr>
      <w:r w:rsidRPr="00FA001A">
        <w:rPr>
          <w:color w:val="000000"/>
          <w:sz w:val="26"/>
          <w:szCs w:val="26"/>
        </w:rPr>
        <w:t xml:space="preserve">заседания </w:t>
      </w:r>
      <w:r w:rsidR="00663E82" w:rsidRPr="00FA001A">
        <w:rPr>
          <w:color w:val="000000"/>
          <w:sz w:val="26"/>
          <w:szCs w:val="26"/>
        </w:rPr>
        <w:t>к</w:t>
      </w:r>
      <w:r w:rsidR="003C2759" w:rsidRPr="00FA001A">
        <w:rPr>
          <w:color w:val="000000"/>
          <w:sz w:val="26"/>
          <w:szCs w:val="26"/>
        </w:rPr>
        <w:t>омисси</w:t>
      </w:r>
      <w:r w:rsidR="00663E82" w:rsidRPr="00FA001A">
        <w:rPr>
          <w:color w:val="000000"/>
          <w:sz w:val="26"/>
          <w:szCs w:val="26"/>
        </w:rPr>
        <w:t>и</w:t>
      </w:r>
      <w:r w:rsidR="003C2759" w:rsidRPr="00FA001A">
        <w:rPr>
          <w:color w:val="000000"/>
          <w:sz w:val="26"/>
          <w:szCs w:val="26"/>
        </w:rPr>
        <w:t xml:space="preserve"> по противодействию </w:t>
      </w:r>
      <w:r w:rsidR="005D2FC9" w:rsidRPr="00FA001A">
        <w:rPr>
          <w:color w:val="000000"/>
          <w:sz w:val="26"/>
          <w:szCs w:val="26"/>
        </w:rPr>
        <w:t>коррупции</w:t>
      </w:r>
      <w:r w:rsidR="003C2759" w:rsidRPr="00FA001A">
        <w:rPr>
          <w:color w:val="000000"/>
          <w:sz w:val="26"/>
          <w:szCs w:val="26"/>
        </w:rPr>
        <w:t xml:space="preserve"> </w:t>
      </w:r>
    </w:p>
    <w:p w:rsidR="003C2759" w:rsidRPr="00FA001A" w:rsidRDefault="005D2FC9" w:rsidP="003C2759">
      <w:pPr>
        <w:jc w:val="center"/>
        <w:rPr>
          <w:color w:val="000000"/>
          <w:sz w:val="26"/>
          <w:szCs w:val="26"/>
        </w:rPr>
      </w:pPr>
      <w:r w:rsidRPr="00FA001A">
        <w:rPr>
          <w:color w:val="000000"/>
          <w:sz w:val="26"/>
          <w:szCs w:val="26"/>
        </w:rPr>
        <w:t>в Администрации</w:t>
      </w:r>
      <w:r w:rsidR="003C2759" w:rsidRPr="00FA001A">
        <w:rPr>
          <w:color w:val="000000"/>
          <w:sz w:val="26"/>
          <w:szCs w:val="26"/>
        </w:rPr>
        <w:t xml:space="preserve"> МО «Поселок Айхал»;</w:t>
      </w:r>
    </w:p>
    <w:p w:rsidR="00A21BB9" w:rsidRPr="00FA001A" w:rsidRDefault="00A21BB9" w:rsidP="00A21BB9">
      <w:pPr>
        <w:jc w:val="center"/>
        <w:rPr>
          <w:b/>
          <w:bCs/>
          <w:sz w:val="26"/>
          <w:szCs w:val="26"/>
        </w:rPr>
      </w:pPr>
    </w:p>
    <w:p w:rsidR="00A21BB9" w:rsidRPr="00FA001A" w:rsidRDefault="002E0CD7" w:rsidP="00A21BB9">
      <w:pPr>
        <w:rPr>
          <w:b/>
          <w:sz w:val="26"/>
          <w:szCs w:val="26"/>
        </w:rPr>
      </w:pPr>
      <w:r w:rsidRPr="00FA001A">
        <w:rPr>
          <w:b/>
          <w:sz w:val="26"/>
          <w:szCs w:val="26"/>
        </w:rPr>
        <w:t>23</w:t>
      </w:r>
      <w:r w:rsidR="000A0DF3" w:rsidRPr="00FA001A">
        <w:rPr>
          <w:b/>
          <w:sz w:val="26"/>
          <w:szCs w:val="26"/>
        </w:rPr>
        <w:t xml:space="preserve"> </w:t>
      </w:r>
      <w:r w:rsidRPr="00FA001A">
        <w:rPr>
          <w:b/>
          <w:sz w:val="26"/>
          <w:szCs w:val="26"/>
        </w:rPr>
        <w:t>декабря</w:t>
      </w:r>
      <w:r w:rsidR="005D2FC9" w:rsidRPr="00FA001A">
        <w:rPr>
          <w:b/>
          <w:sz w:val="26"/>
          <w:szCs w:val="26"/>
        </w:rPr>
        <w:t xml:space="preserve"> </w:t>
      </w:r>
      <w:r w:rsidR="00A21BB9" w:rsidRPr="00FA001A">
        <w:rPr>
          <w:b/>
          <w:sz w:val="26"/>
          <w:szCs w:val="26"/>
        </w:rPr>
        <w:t>20</w:t>
      </w:r>
      <w:r w:rsidR="00CC1C20" w:rsidRPr="00FA001A">
        <w:rPr>
          <w:b/>
          <w:sz w:val="26"/>
          <w:szCs w:val="26"/>
        </w:rPr>
        <w:t>1</w:t>
      </w:r>
      <w:r w:rsidRPr="00FA001A">
        <w:rPr>
          <w:b/>
          <w:sz w:val="26"/>
          <w:szCs w:val="26"/>
        </w:rPr>
        <w:t>5</w:t>
      </w:r>
      <w:r w:rsidR="003D1120" w:rsidRPr="00FA001A">
        <w:rPr>
          <w:b/>
          <w:sz w:val="26"/>
          <w:szCs w:val="26"/>
        </w:rPr>
        <w:t>г.</w:t>
      </w:r>
      <w:r w:rsidR="00082FE1" w:rsidRPr="00FA001A">
        <w:rPr>
          <w:b/>
          <w:sz w:val="26"/>
          <w:szCs w:val="26"/>
        </w:rPr>
        <w:t xml:space="preserve"> в 1</w:t>
      </w:r>
      <w:r w:rsidRPr="00FA001A">
        <w:rPr>
          <w:b/>
          <w:sz w:val="26"/>
          <w:szCs w:val="26"/>
        </w:rPr>
        <w:t>4-15</w:t>
      </w:r>
      <w:r w:rsidR="00082FE1" w:rsidRPr="00FA001A">
        <w:rPr>
          <w:b/>
          <w:sz w:val="26"/>
          <w:szCs w:val="26"/>
        </w:rPr>
        <w:t xml:space="preserve"> ч.</w:t>
      </w:r>
      <w:r w:rsidR="00B61BD1" w:rsidRPr="00FA001A">
        <w:rPr>
          <w:b/>
          <w:sz w:val="26"/>
          <w:szCs w:val="26"/>
        </w:rPr>
        <w:tab/>
      </w:r>
      <w:r w:rsidR="00B61BD1" w:rsidRPr="00FA001A">
        <w:rPr>
          <w:b/>
          <w:sz w:val="26"/>
          <w:szCs w:val="26"/>
        </w:rPr>
        <w:tab/>
      </w:r>
      <w:r w:rsidR="00B61BD1" w:rsidRPr="00FA001A">
        <w:rPr>
          <w:b/>
          <w:sz w:val="26"/>
          <w:szCs w:val="26"/>
        </w:rPr>
        <w:tab/>
      </w:r>
      <w:r w:rsidR="00B61BD1" w:rsidRPr="00FA001A">
        <w:rPr>
          <w:b/>
          <w:sz w:val="26"/>
          <w:szCs w:val="26"/>
        </w:rPr>
        <w:tab/>
      </w:r>
      <w:r w:rsidR="00B61BD1" w:rsidRPr="00FA001A">
        <w:rPr>
          <w:b/>
          <w:sz w:val="26"/>
          <w:szCs w:val="26"/>
        </w:rPr>
        <w:tab/>
      </w:r>
      <w:r w:rsidR="00082FE1" w:rsidRPr="00FA001A">
        <w:rPr>
          <w:b/>
          <w:sz w:val="26"/>
          <w:szCs w:val="26"/>
        </w:rPr>
        <w:tab/>
      </w:r>
      <w:r w:rsidR="00082FE1" w:rsidRPr="00FA001A">
        <w:rPr>
          <w:b/>
          <w:sz w:val="26"/>
          <w:szCs w:val="26"/>
        </w:rPr>
        <w:tab/>
      </w:r>
      <w:r w:rsidR="00082FE1" w:rsidRPr="00FA001A">
        <w:rPr>
          <w:b/>
          <w:sz w:val="26"/>
          <w:szCs w:val="26"/>
        </w:rPr>
        <w:tab/>
      </w:r>
      <w:r w:rsidR="00A21BB9" w:rsidRPr="00FA001A">
        <w:rPr>
          <w:b/>
          <w:sz w:val="26"/>
          <w:szCs w:val="26"/>
        </w:rPr>
        <w:t>п. Айхал</w:t>
      </w:r>
    </w:p>
    <w:p w:rsidR="00A21BB9" w:rsidRPr="00FA001A" w:rsidRDefault="00A21BB9" w:rsidP="00A21BB9">
      <w:pPr>
        <w:rPr>
          <w:sz w:val="26"/>
          <w:szCs w:val="26"/>
        </w:rPr>
      </w:pPr>
    </w:p>
    <w:p w:rsidR="00A21BB9" w:rsidRPr="00FA001A" w:rsidRDefault="00A21BB9" w:rsidP="00A21BB9">
      <w:pPr>
        <w:rPr>
          <w:sz w:val="26"/>
          <w:szCs w:val="26"/>
        </w:rPr>
      </w:pPr>
      <w:r w:rsidRPr="00FA001A">
        <w:rPr>
          <w:b/>
          <w:bCs/>
          <w:sz w:val="26"/>
          <w:szCs w:val="26"/>
        </w:rPr>
        <w:t>Присутствовали:</w:t>
      </w:r>
      <w:r w:rsidRPr="00FA001A">
        <w:rPr>
          <w:sz w:val="26"/>
          <w:szCs w:val="26"/>
        </w:rPr>
        <w:t xml:space="preserve"> </w:t>
      </w:r>
      <w:r w:rsidRPr="00FA001A">
        <w:rPr>
          <w:sz w:val="26"/>
          <w:szCs w:val="26"/>
        </w:rPr>
        <w:tab/>
      </w:r>
      <w:r w:rsidRPr="00FA001A">
        <w:rPr>
          <w:sz w:val="26"/>
          <w:szCs w:val="26"/>
        </w:rPr>
        <w:tab/>
      </w:r>
      <w:r w:rsidRPr="00FA001A">
        <w:rPr>
          <w:sz w:val="26"/>
          <w:szCs w:val="26"/>
        </w:rPr>
        <w:tab/>
      </w:r>
      <w:r w:rsidRPr="00FA001A">
        <w:rPr>
          <w:sz w:val="26"/>
          <w:szCs w:val="26"/>
        </w:rPr>
        <w:tab/>
      </w:r>
    </w:p>
    <w:p w:rsidR="005D2FC9" w:rsidRPr="00FA001A" w:rsidRDefault="005D2FC9" w:rsidP="005D2FC9">
      <w:pPr>
        <w:jc w:val="both"/>
        <w:rPr>
          <w:sz w:val="26"/>
          <w:szCs w:val="26"/>
        </w:rPr>
      </w:pPr>
      <w:r w:rsidRPr="00FA001A">
        <w:rPr>
          <w:rStyle w:val="a8"/>
          <w:color w:val="000000"/>
          <w:sz w:val="26"/>
          <w:szCs w:val="26"/>
        </w:rPr>
        <w:t>Председатель комиссии</w:t>
      </w:r>
      <w:r w:rsidRPr="00FA001A">
        <w:rPr>
          <w:sz w:val="26"/>
          <w:szCs w:val="26"/>
        </w:rPr>
        <w:t xml:space="preserve"> </w:t>
      </w:r>
    </w:p>
    <w:p w:rsidR="005D2FC9" w:rsidRPr="00FA001A" w:rsidRDefault="002E0CD7" w:rsidP="005D2FC9">
      <w:pPr>
        <w:jc w:val="both"/>
        <w:rPr>
          <w:sz w:val="26"/>
          <w:szCs w:val="26"/>
        </w:rPr>
      </w:pPr>
      <w:r w:rsidRPr="00FA001A">
        <w:rPr>
          <w:sz w:val="26"/>
          <w:szCs w:val="26"/>
        </w:rPr>
        <w:t>Карпов В.П</w:t>
      </w:r>
      <w:r w:rsidR="00A35689" w:rsidRPr="00FA001A">
        <w:rPr>
          <w:sz w:val="26"/>
          <w:szCs w:val="26"/>
        </w:rPr>
        <w:t>.</w:t>
      </w:r>
      <w:r w:rsidR="005D2FC9" w:rsidRPr="00FA001A">
        <w:rPr>
          <w:sz w:val="26"/>
          <w:szCs w:val="26"/>
        </w:rPr>
        <w:t xml:space="preserve"> – Глав</w:t>
      </w:r>
      <w:r w:rsidR="00A35689" w:rsidRPr="00FA001A">
        <w:rPr>
          <w:sz w:val="26"/>
          <w:szCs w:val="26"/>
        </w:rPr>
        <w:t>а</w:t>
      </w:r>
      <w:r w:rsidR="005D2FC9" w:rsidRPr="00FA001A">
        <w:rPr>
          <w:sz w:val="26"/>
          <w:szCs w:val="26"/>
        </w:rPr>
        <w:t xml:space="preserve"> администрации. </w:t>
      </w:r>
    </w:p>
    <w:p w:rsidR="002E0CD7" w:rsidRPr="00FA001A" w:rsidRDefault="002E0CD7" w:rsidP="005D2FC9">
      <w:pPr>
        <w:jc w:val="both"/>
        <w:rPr>
          <w:b/>
          <w:sz w:val="26"/>
          <w:szCs w:val="26"/>
        </w:rPr>
      </w:pPr>
      <w:r w:rsidRPr="00FA001A">
        <w:rPr>
          <w:b/>
          <w:sz w:val="26"/>
          <w:szCs w:val="26"/>
        </w:rPr>
        <w:t>Зам. председателя комиссии</w:t>
      </w:r>
    </w:p>
    <w:p w:rsidR="002E0CD7" w:rsidRPr="00FA001A" w:rsidRDefault="002E0CD7" w:rsidP="005D2FC9">
      <w:pPr>
        <w:jc w:val="both"/>
        <w:rPr>
          <w:rStyle w:val="a8"/>
          <w:b w:val="0"/>
          <w:bCs w:val="0"/>
          <w:sz w:val="26"/>
          <w:szCs w:val="26"/>
        </w:rPr>
      </w:pPr>
      <w:proofErr w:type="spellStart"/>
      <w:r w:rsidRPr="00FA001A">
        <w:rPr>
          <w:sz w:val="26"/>
          <w:szCs w:val="26"/>
        </w:rPr>
        <w:t>Возная</w:t>
      </w:r>
      <w:proofErr w:type="spellEnd"/>
      <w:r w:rsidRPr="00FA001A">
        <w:rPr>
          <w:sz w:val="26"/>
          <w:szCs w:val="26"/>
        </w:rPr>
        <w:t xml:space="preserve"> О.В. – Зам. Главы администрации.</w:t>
      </w:r>
    </w:p>
    <w:p w:rsidR="005D2FC9" w:rsidRPr="00FA001A" w:rsidRDefault="005D2FC9" w:rsidP="005D2FC9">
      <w:pPr>
        <w:jc w:val="both"/>
        <w:rPr>
          <w:sz w:val="26"/>
          <w:szCs w:val="26"/>
        </w:rPr>
      </w:pPr>
      <w:r w:rsidRPr="00FA001A">
        <w:rPr>
          <w:rStyle w:val="a8"/>
          <w:color w:val="000000"/>
          <w:sz w:val="26"/>
          <w:szCs w:val="26"/>
        </w:rPr>
        <w:t>Секретарь комиссии</w:t>
      </w:r>
      <w:r w:rsidRPr="00FA001A">
        <w:rPr>
          <w:sz w:val="26"/>
          <w:szCs w:val="26"/>
        </w:rPr>
        <w:t xml:space="preserve"> </w:t>
      </w:r>
    </w:p>
    <w:p w:rsidR="005D2FC9" w:rsidRPr="00FA001A" w:rsidRDefault="002E0CD7" w:rsidP="005D2FC9">
      <w:pPr>
        <w:jc w:val="both"/>
        <w:rPr>
          <w:rStyle w:val="a8"/>
          <w:b w:val="0"/>
          <w:bCs w:val="0"/>
          <w:sz w:val="26"/>
          <w:szCs w:val="26"/>
        </w:rPr>
      </w:pPr>
      <w:proofErr w:type="spellStart"/>
      <w:r w:rsidRPr="00FA001A">
        <w:rPr>
          <w:sz w:val="26"/>
          <w:szCs w:val="26"/>
        </w:rPr>
        <w:t>Кеся</w:t>
      </w:r>
      <w:proofErr w:type="spellEnd"/>
      <w:r w:rsidR="005D2FC9" w:rsidRPr="00FA001A">
        <w:rPr>
          <w:sz w:val="26"/>
          <w:szCs w:val="26"/>
        </w:rPr>
        <w:t xml:space="preserve"> Н.Т. – главный специалист </w:t>
      </w:r>
      <w:r w:rsidRPr="00FA001A">
        <w:rPr>
          <w:sz w:val="26"/>
          <w:szCs w:val="26"/>
        </w:rPr>
        <w:t>по кадрам и муниципальной службе</w:t>
      </w:r>
      <w:r w:rsidR="005D2FC9" w:rsidRPr="00FA001A">
        <w:rPr>
          <w:sz w:val="26"/>
          <w:szCs w:val="26"/>
        </w:rPr>
        <w:t>.</w:t>
      </w:r>
    </w:p>
    <w:p w:rsidR="005D2FC9" w:rsidRPr="00FA001A" w:rsidRDefault="005D2FC9" w:rsidP="005D2FC9">
      <w:pPr>
        <w:jc w:val="both"/>
        <w:rPr>
          <w:sz w:val="26"/>
          <w:szCs w:val="26"/>
        </w:rPr>
      </w:pPr>
      <w:r w:rsidRPr="00FA001A">
        <w:rPr>
          <w:rStyle w:val="a8"/>
          <w:color w:val="000000"/>
          <w:sz w:val="26"/>
          <w:szCs w:val="26"/>
        </w:rPr>
        <w:t>Члены комиссии:</w:t>
      </w:r>
      <w:r w:rsidRPr="00FA001A">
        <w:rPr>
          <w:sz w:val="26"/>
          <w:szCs w:val="26"/>
        </w:rPr>
        <w:t xml:space="preserve"> </w:t>
      </w:r>
    </w:p>
    <w:p w:rsidR="00A35689" w:rsidRPr="00FA001A" w:rsidRDefault="002E0CD7" w:rsidP="005D2FC9">
      <w:pPr>
        <w:jc w:val="both"/>
        <w:rPr>
          <w:sz w:val="26"/>
          <w:szCs w:val="26"/>
        </w:rPr>
      </w:pPr>
      <w:proofErr w:type="spellStart"/>
      <w:r w:rsidRPr="00FA001A">
        <w:rPr>
          <w:sz w:val="26"/>
          <w:szCs w:val="26"/>
        </w:rPr>
        <w:t>Домброван</w:t>
      </w:r>
      <w:proofErr w:type="spellEnd"/>
      <w:r w:rsidRPr="00FA001A">
        <w:rPr>
          <w:sz w:val="26"/>
          <w:szCs w:val="26"/>
        </w:rPr>
        <w:t xml:space="preserve"> С.А</w:t>
      </w:r>
      <w:r w:rsidR="00A35689" w:rsidRPr="00FA001A">
        <w:rPr>
          <w:sz w:val="26"/>
          <w:szCs w:val="26"/>
        </w:rPr>
        <w:t xml:space="preserve">. – </w:t>
      </w:r>
      <w:r w:rsidRPr="00FA001A">
        <w:rPr>
          <w:sz w:val="26"/>
          <w:szCs w:val="26"/>
        </w:rPr>
        <w:t>председатель поселкового Совета</w:t>
      </w:r>
      <w:r w:rsidR="00A35689" w:rsidRPr="00FA001A">
        <w:rPr>
          <w:sz w:val="26"/>
          <w:szCs w:val="26"/>
        </w:rPr>
        <w:t>;</w:t>
      </w:r>
    </w:p>
    <w:p w:rsidR="002E0CD7" w:rsidRPr="00FA001A" w:rsidRDefault="002E0CD7" w:rsidP="005D2FC9">
      <w:pPr>
        <w:jc w:val="both"/>
        <w:rPr>
          <w:sz w:val="26"/>
          <w:szCs w:val="26"/>
        </w:rPr>
      </w:pPr>
      <w:r w:rsidRPr="00FA001A">
        <w:rPr>
          <w:sz w:val="26"/>
          <w:szCs w:val="26"/>
        </w:rPr>
        <w:t>Лукомская В.С. – главный специалист по бухгалтерскому учету и контролю;</w:t>
      </w:r>
    </w:p>
    <w:p w:rsidR="005D2FC9" w:rsidRPr="00FA001A" w:rsidRDefault="002E0CD7" w:rsidP="005D2FC9">
      <w:pPr>
        <w:jc w:val="both"/>
        <w:rPr>
          <w:sz w:val="26"/>
          <w:szCs w:val="26"/>
        </w:rPr>
      </w:pPr>
      <w:proofErr w:type="spellStart"/>
      <w:r w:rsidRPr="00FA001A">
        <w:rPr>
          <w:sz w:val="26"/>
          <w:szCs w:val="26"/>
        </w:rPr>
        <w:t>Ботяева</w:t>
      </w:r>
      <w:proofErr w:type="spellEnd"/>
      <w:r w:rsidRPr="00FA001A">
        <w:rPr>
          <w:sz w:val="26"/>
          <w:szCs w:val="26"/>
        </w:rPr>
        <w:t xml:space="preserve"> А.И</w:t>
      </w:r>
      <w:r w:rsidR="005D2FC9" w:rsidRPr="00FA001A">
        <w:rPr>
          <w:sz w:val="26"/>
          <w:szCs w:val="26"/>
        </w:rPr>
        <w:t xml:space="preserve">. – </w:t>
      </w:r>
      <w:r w:rsidRPr="00FA001A">
        <w:rPr>
          <w:sz w:val="26"/>
          <w:szCs w:val="26"/>
        </w:rPr>
        <w:t>ведущий</w:t>
      </w:r>
      <w:r w:rsidR="005D2FC9" w:rsidRPr="00FA001A">
        <w:rPr>
          <w:sz w:val="26"/>
          <w:szCs w:val="26"/>
        </w:rPr>
        <w:t xml:space="preserve"> специалист – юрист;</w:t>
      </w:r>
    </w:p>
    <w:p w:rsidR="005D2FC9" w:rsidRPr="00FA001A" w:rsidRDefault="000A0DF3" w:rsidP="005D2FC9">
      <w:pPr>
        <w:jc w:val="both"/>
        <w:rPr>
          <w:sz w:val="26"/>
          <w:szCs w:val="26"/>
        </w:rPr>
      </w:pPr>
      <w:r w:rsidRPr="00FA001A">
        <w:rPr>
          <w:sz w:val="26"/>
          <w:szCs w:val="26"/>
        </w:rPr>
        <w:t>Галанова Б.Б</w:t>
      </w:r>
      <w:r w:rsidR="005D2FC9" w:rsidRPr="00FA001A">
        <w:rPr>
          <w:sz w:val="26"/>
          <w:szCs w:val="26"/>
        </w:rPr>
        <w:t xml:space="preserve">. – </w:t>
      </w:r>
      <w:r w:rsidR="002E0CD7" w:rsidRPr="00FA001A">
        <w:rPr>
          <w:sz w:val="26"/>
          <w:szCs w:val="26"/>
        </w:rPr>
        <w:t>главный</w:t>
      </w:r>
      <w:r w:rsidR="00A35689" w:rsidRPr="00FA001A">
        <w:rPr>
          <w:sz w:val="26"/>
          <w:szCs w:val="26"/>
        </w:rPr>
        <w:t xml:space="preserve"> </w:t>
      </w:r>
      <w:r w:rsidR="005D2FC9" w:rsidRPr="00FA001A">
        <w:rPr>
          <w:sz w:val="26"/>
          <w:szCs w:val="26"/>
        </w:rPr>
        <w:t>специалист – экономист;</w:t>
      </w:r>
    </w:p>
    <w:p w:rsidR="002E0CD7" w:rsidRPr="00FA001A" w:rsidRDefault="002E0CD7" w:rsidP="002E0CD7">
      <w:pPr>
        <w:jc w:val="both"/>
        <w:rPr>
          <w:sz w:val="26"/>
          <w:szCs w:val="26"/>
        </w:rPr>
      </w:pPr>
      <w:r w:rsidRPr="00FA001A">
        <w:rPr>
          <w:sz w:val="26"/>
          <w:szCs w:val="26"/>
        </w:rPr>
        <w:t>Еремина С.В. – ведущий специалист – юрист поселкового Совета.</w:t>
      </w:r>
    </w:p>
    <w:p w:rsidR="005D2FC9" w:rsidRPr="00FA001A" w:rsidRDefault="002E0CD7" w:rsidP="005D2FC9">
      <w:pPr>
        <w:jc w:val="both"/>
        <w:rPr>
          <w:sz w:val="26"/>
          <w:szCs w:val="26"/>
        </w:rPr>
      </w:pPr>
      <w:r w:rsidRPr="00FA001A">
        <w:rPr>
          <w:sz w:val="26"/>
          <w:szCs w:val="26"/>
        </w:rPr>
        <w:t>Масленникова Е.Н</w:t>
      </w:r>
      <w:r w:rsidR="005D2FC9" w:rsidRPr="00FA001A">
        <w:rPr>
          <w:sz w:val="26"/>
          <w:szCs w:val="26"/>
        </w:rPr>
        <w:t xml:space="preserve">., </w:t>
      </w:r>
      <w:r w:rsidRPr="00FA001A">
        <w:rPr>
          <w:sz w:val="26"/>
          <w:szCs w:val="26"/>
        </w:rPr>
        <w:t xml:space="preserve">и.о. </w:t>
      </w:r>
      <w:r w:rsidR="005D2FC9" w:rsidRPr="00FA001A">
        <w:rPr>
          <w:sz w:val="26"/>
          <w:szCs w:val="26"/>
        </w:rPr>
        <w:t>специалист</w:t>
      </w:r>
      <w:r w:rsidRPr="00FA001A">
        <w:rPr>
          <w:sz w:val="26"/>
          <w:szCs w:val="26"/>
        </w:rPr>
        <w:t>а</w:t>
      </w:r>
      <w:r w:rsidR="005D2FC9" w:rsidRPr="00FA001A">
        <w:rPr>
          <w:sz w:val="26"/>
          <w:szCs w:val="26"/>
        </w:rPr>
        <w:t xml:space="preserve"> по связям с общественностью;</w:t>
      </w:r>
    </w:p>
    <w:p w:rsidR="00924CA2" w:rsidRPr="00FA001A" w:rsidRDefault="00924CA2" w:rsidP="005D2FC9">
      <w:pPr>
        <w:jc w:val="both"/>
        <w:rPr>
          <w:b/>
          <w:bCs/>
          <w:sz w:val="26"/>
          <w:szCs w:val="26"/>
        </w:rPr>
      </w:pPr>
    </w:p>
    <w:p w:rsidR="000A0DF3" w:rsidRPr="00FA001A" w:rsidRDefault="00A21BB9" w:rsidP="000A0DF3">
      <w:pPr>
        <w:jc w:val="both"/>
        <w:rPr>
          <w:b/>
          <w:bCs/>
          <w:sz w:val="26"/>
          <w:szCs w:val="26"/>
        </w:rPr>
      </w:pPr>
      <w:r w:rsidRPr="00FA001A">
        <w:rPr>
          <w:b/>
          <w:bCs/>
          <w:sz w:val="26"/>
          <w:szCs w:val="26"/>
        </w:rPr>
        <w:t>Повестка дня:</w:t>
      </w:r>
      <w:r w:rsidR="00663E82" w:rsidRPr="00FA001A">
        <w:rPr>
          <w:b/>
          <w:bCs/>
          <w:sz w:val="26"/>
          <w:szCs w:val="26"/>
        </w:rPr>
        <w:t xml:space="preserve"> </w:t>
      </w:r>
    </w:p>
    <w:p w:rsidR="002E0CD7" w:rsidRPr="00FA001A" w:rsidRDefault="002E0CD7" w:rsidP="002E0CD7">
      <w:pPr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 w:rsidRPr="00FA001A">
        <w:rPr>
          <w:sz w:val="26"/>
          <w:szCs w:val="26"/>
        </w:rPr>
        <w:t xml:space="preserve">О результатах </w:t>
      </w:r>
      <w:proofErr w:type="spellStart"/>
      <w:r w:rsidRPr="00FA001A">
        <w:rPr>
          <w:sz w:val="26"/>
          <w:szCs w:val="26"/>
        </w:rPr>
        <w:t>антикоррупционной</w:t>
      </w:r>
      <w:proofErr w:type="spellEnd"/>
      <w:r w:rsidRPr="00FA001A">
        <w:rPr>
          <w:sz w:val="26"/>
          <w:szCs w:val="26"/>
        </w:rPr>
        <w:t xml:space="preserve"> экспертизы муниципальных нормативных правовых актов за 2015 год.</w:t>
      </w:r>
    </w:p>
    <w:p w:rsidR="002E0CD7" w:rsidRPr="00FA001A" w:rsidRDefault="002E0CD7" w:rsidP="002E0CD7">
      <w:pPr>
        <w:pStyle w:val="a9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 w:rsidRPr="00FA001A">
        <w:rPr>
          <w:sz w:val="26"/>
          <w:szCs w:val="26"/>
        </w:rPr>
        <w:t>О целевом использовании муниципального имущества, в том числе переданного в аренду, хозяйственное ведение и оперативное управление.</w:t>
      </w:r>
    </w:p>
    <w:p w:rsidR="002E0CD7" w:rsidRPr="00FA001A" w:rsidRDefault="002E0CD7" w:rsidP="002E0CD7">
      <w:pPr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 w:rsidRPr="00FA001A">
        <w:rPr>
          <w:sz w:val="26"/>
          <w:szCs w:val="26"/>
        </w:rPr>
        <w:t>О противодействии коррупции при предоставлении земельных участков в аренду и в собственность граждан.</w:t>
      </w:r>
    </w:p>
    <w:p w:rsidR="002E0CD7" w:rsidRPr="00FA001A" w:rsidRDefault="002E0CD7" w:rsidP="002E0CD7">
      <w:pPr>
        <w:pStyle w:val="a9"/>
        <w:numPr>
          <w:ilvl w:val="0"/>
          <w:numId w:val="5"/>
        </w:numPr>
        <w:ind w:left="357" w:hanging="357"/>
        <w:jc w:val="both"/>
        <w:rPr>
          <w:sz w:val="26"/>
          <w:szCs w:val="26"/>
        </w:rPr>
      </w:pPr>
      <w:r w:rsidRPr="00FA001A">
        <w:rPr>
          <w:sz w:val="26"/>
          <w:szCs w:val="26"/>
        </w:rPr>
        <w:t>Об исполнении Плана мероприятий по противодействию коррупции в Администрации МО «Поселок Айхал» на 2015 г</w:t>
      </w:r>
      <w:proofErr w:type="gramStart"/>
      <w:r w:rsidRPr="00FA001A">
        <w:rPr>
          <w:sz w:val="26"/>
          <w:szCs w:val="26"/>
        </w:rPr>
        <w:t>..</w:t>
      </w:r>
      <w:proofErr w:type="gramEnd"/>
    </w:p>
    <w:p w:rsidR="00023E58" w:rsidRPr="00FA001A" w:rsidRDefault="00023E58" w:rsidP="00023E58">
      <w:pPr>
        <w:pStyle w:val="a9"/>
        <w:ind w:left="357"/>
        <w:jc w:val="both"/>
        <w:rPr>
          <w:sz w:val="26"/>
          <w:szCs w:val="26"/>
        </w:rPr>
      </w:pPr>
    </w:p>
    <w:p w:rsidR="005D2FC9" w:rsidRPr="00FA001A" w:rsidRDefault="00A21BB9" w:rsidP="00B61BD1">
      <w:pPr>
        <w:pStyle w:val="a4"/>
        <w:ind w:left="720"/>
        <w:rPr>
          <w:sz w:val="26"/>
          <w:szCs w:val="26"/>
        </w:rPr>
      </w:pPr>
      <w:r w:rsidRPr="00FA001A">
        <w:rPr>
          <w:b/>
          <w:bCs/>
          <w:sz w:val="26"/>
          <w:szCs w:val="26"/>
        </w:rPr>
        <w:t>Слушали:</w:t>
      </w:r>
      <w:r w:rsidRPr="00FA001A">
        <w:rPr>
          <w:sz w:val="26"/>
          <w:szCs w:val="26"/>
        </w:rPr>
        <w:t xml:space="preserve"> </w:t>
      </w:r>
    </w:p>
    <w:p w:rsidR="0087372F" w:rsidRPr="00FA001A" w:rsidRDefault="00DF44AF" w:rsidP="0087372F">
      <w:pPr>
        <w:jc w:val="both"/>
        <w:rPr>
          <w:sz w:val="26"/>
          <w:szCs w:val="26"/>
        </w:rPr>
      </w:pPr>
      <w:r w:rsidRPr="00FA001A">
        <w:rPr>
          <w:sz w:val="26"/>
          <w:szCs w:val="26"/>
        </w:rPr>
        <w:t>1.</w:t>
      </w:r>
      <w:r w:rsidR="0087372F" w:rsidRPr="00FA001A">
        <w:rPr>
          <w:sz w:val="26"/>
          <w:szCs w:val="26"/>
        </w:rPr>
        <w:t xml:space="preserve">О результатах </w:t>
      </w:r>
      <w:proofErr w:type="spellStart"/>
      <w:r w:rsidR="0087372F" w:rsidRPr="00FA001A">
        <w:rPr>
          <w:sz w:val="26"/>
          <w:szCs w:val="26"/>
        </w:rPr>
        <w:t>антикоррупционной</w:t>
      </w:r>
      <w:proofErr w:type="spellEnd"/>
      <w:r w:rsidR="0087372F" w:rsidRPr="00FA001A">
        <w:rPr>
          <w:sz w:val="26"/>
          <w:szCs w:val="26"/>
        </w:rPr>
        <w:t xml:space="preserve"> экспертизы муниципальных нормативных правовых актов за 201</w:t>
      </w:r>
      <w:r w:rsidR="002E0CD7" w:rsidRPr="00FA001A">
        <w:rPr>
          <w:sz w:val="26"/>
          <w:szCs w:val="26"/>
        </w:rPr>
        <w:t>5</w:t>
      </w:r>
      <w:r w:rsidR="0087372F" w:rsidRPr="00FA001A">
        <w:rPr>
          <w:sz w:val="26"/>
          <w:szCs w:val="26"/>
        </w:rPr>
        <w:t xml:space="preserve"> год.</w:t>
      </w:r>
    </w:p>
    <w:p w:rsidR="00A35689" w:rsidRPr="00FA001A" w:rsidRDefault="0087372F" w:rsidP="00AB3187">
      <w:pPr>
        <w:jc w:val="both"/>
        <w:rPr>
          <w:i/>
          <w:sz w:val="26"/>
          <w:szCs w:val="26"/>
        </w:rPr>
      </w:pPr>
      <w:r w:rsidRPr="00FA001A">
        <w:rPr>
          <w:i/>
          <w:sz w:val="26"/>
          <w:szCs w:val="26"/>
        </w:rPr>
        <w:t xml:space="preserve">Информация </w:t>
      </w:r>
      <w:proofErr w:type="spellStart"/>
      <w:r w:rsidR="002E0CD7" w:rsidRPr="00FA001A">
        <w:rPr>
          <w:i/>
          <w:sz w:val="26"/>
          <w:szCs w:val="26"/>
        </w:rPr>
        <w:t>Ботяевой</w:t>
      </w:r>
      <w:proofErr w:type="spellEnd"/>
      <w:r w:rsidR="002E0CD7" w:rsidRPr="00FA001A">
        <w:rPr>
          <w:i/>
          <w:sz w:val="26"/>
          <w:szCs w:val="26"/>
        </w:rPr>
        <w:t xml:space="preserve"> А.И</w:t>
      </w:r>
      <w:r w:rsidRPr="00FA001A">
        <w:rPr>
          <w:i/>
          <w:sz w:val="26"/>
          <w:szCs w:val="26"/>
        </w:rPr>
        <w:t xml:space="preserve">. – </w:t>
      </w:r>
      <w:r w:rsidR="002E0CD7" w:rsidRPr="00FA001A">
        <w:rPr>
          <w:i/>
          <w:sz w:val="26"/>
          <w:szCs w:val="26"/>
        </w:rPr>
        <w:t>ведущего</w:t>
      </w:r>
      <w:r w:rsidRPr="00FA001A">
        <w:rPr>
          <w:i/>
          <w:sz w:val="26"/>
          <w:szCs w:val="26"/>
        </w:rPr>
        <w:t xml:space="preserve"> специалиста – юриста.</w:t>
      </w:r>
    </w:p>
    <w:p w:rsidR="00A21BB9" w:rsidRPr="00FA001A" w:rsidRDefault="00A21BB9" w:rsidP="00F221A7">
      <w:pPr>
        <w:pStyle w:val="a4"/>
        <w:ind w:firstLine="567"/>
        <w:rPr>
          <w:b/>
          <w:bCs/>
          <w:sz w:val="26"/>
          <w:szCs w:val="26"/>
        </w:rPr>
      </w:pPr>
      <w:r w:rsidRPr="00FA001A">
        <w:rPr>
          <w:b/>
          <w:bCs/>
          <w:sz w:val="26"/>
          <w:szCs w:val="26"/>
        </w:rPr>
        <w:t xml:space="preserve">Решили: </w:t>
      </w:r>
    </w:p>
    <w:p w:rsidR="00DF44AF" w:rsidRPr="00FA001A" w:rsidRDefault="00DF44AF" w:rsidP="005B40FF">
      <w:pPr>
        <w:pStyle w:val="a4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</w:rPr>
      </w:pPr>
      <w:r w:rsidRPr="00FA001A">
        <w:rPr>
          <w:sz w:val="26"/>
          <w:szCs w:val="26"/>
        </w:rPr>
        <w:t>Информацию принять к сведению.</w:t>
      </w:r>
    </w:p>
    <w:p w:rsidR="00E2368A" w:rsidRPr="00FA001A" w:rsidRDefault="00C93B66" w:rsidP="00C93B66">
      <w:pPr>
        <w:pStyle w:val="a4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</w:rPr>
      </w:pPr>
      <w:r w:rsidRPr="00FA001A">
        <w:rPr>
          <w:sz w:val="26"/>
          <w:szCs w:val="26"/>
        </w:rPr>
        <w:lastRenderedPageBreak/>
        <w:t xml:space="preserve">Специалистам администрации – разработчикам муниципальных нормативных правовых актов своевременно направлять НПА в прокуратуру г. Удачный для получения заключений на предмет отсутствия фактов </w:t>
      </w:r>
      <w:proofErr w:type="spellStart"/>
      <w:r w:rsidRPr="00FA001A">
        <w:rPr>
          <w:sz w:val="26"/>
          <w:szCs w:val="26"/>
        </w:rPr>
        <w:t>коррупциогенности</w:t>
      </w:r>
      <w:proofErr w:type="spellEnd"/>
      <w:r w:rsidRPr="00FA001A">
        <w:rPr>
          <w:sz w:val="26"/>
          <w:szCs w:val="26"/>
        </w:rPr>
        <w:t xml:space="preserve"> </w:t>
      </w:r>
      <w:proofErr w:type="gramStart"/>
      <w:r w:rsidRPr="00FA001A">
        <w:rPr>
          <w:sz w:val="26"/>
          <w:szCs w:val="26"/>
        </w:rPr>
        <w:t>в</w:t>
      </w:r>
      <w:proofErr w:type="gramEnd"/>
      <w:r w:rsidRPr="00FA001A">
        <w:rPr>
          <w:sz w:val="26"/>
          <w:szCs w:val="26"/>
        </w:rPr>
        <w:t xml:space="preserve"> разрабатываемых НПА.</w:t>
      </w:r>
    </w:p>
    <w:p w:rsidR="002E0CD7" w:rsidRPr="00FA001A" w:rsidRDefault="002E0CD7" w:rsidP="002E0CD7">
      <w:pPr>
        <w:pStyle w:val="a4"/>
        <w:numPr>
          <w:ilvl w:val="0"/>
          <w:numId w:val="4"/>
        </w:numPr>
        <w:tabs>
          <w:tab w:val="left" w:pos="709"/>
        </w:tabs>
        <w:ind w:left="0" w:firstLine="426"/>
        <w:rPr>
          <w:sz w:val="26"/>
          <w:szCs w:val="26"/>
        </w:rPr>
      </w:pPr>
      <w:r w:rsidRPr="00FA001A">
        <w:rPr>
          <w:sz w:val="26"/>
          <w:szCs w:val="26"/>
        </w:rPr>
        <w:t xml:space="preserve">Ведущему специалисту по информатизации и связи (Федоренко Е.П.) </w:t>
      </w:r>
      <w:r w:rsidR="008326E3" w:rsidRPr="00FA001A">
        <w:rPr>
          <w:sz w:val="26"/>
          <w:szCs w:val="26"/>
        </w:rPr>
        <w:t xml:space="preserve">в срок до 10.02.2016 г. </w:t>
      </w:r>
      <w:r w:rsidRPr="00FA001A">
        <w:rPr>
          <w:sz w:val="26"/>
          <w:szCs w:val="26"/>
        </w:rPr>
        <w:t xml:space="preserve">рассмотреть возможность </w:t>
      </w:r>
      <w:r w:rsidR="008326E3" w:rsidRPr="00FA001A">
        <w:rPr>
          <w:sz w:val="26"/>
          <w:szCs w:val="26"/>
        </w:rPr>
        <w:t>приобретения и установки АРМ «Муниципал» в целях автоматизации процессов ввода, ведения и хранения нормативных правовых актов МО "Поселок Айхал", передачи нормативных правовых актов в Государственный комитет юстиции по РС (Я) и получения результатов экспертиз</w:t>
      </w:r>
      <w:r w:rsidR="00023E58" w:rsidRPr="00FA001A">
        <w:rPr>
          <w:sz w:val="26"/>
          <w:szCs w:val="26"/>
        </w:rPr>
        <w:t>.</w:t>
      </w:r>
    </w:p>
    <w:p w:rsidR="00023E58" w:rsidRPr="00FA001A" w:rsidRDefault="00023E58" w:rsidP="00023E58">
      <w:pPr>
        <w:pStyle w:val="a4"/>
        <w:tabs>
          <w:tab w:val="left" w:pos="709"/>
        </w:tabs>
        <w:ind w:left="426"/>
        <w:rPr>
          <w:sz w:val="26"/>
          <w:szCs w:val="26"/>
        </w:rPr>
      </w:pPr>
    </w:p>
    <w:p w:rsidR="00DF44AF" w:rsidRPr="00FA001A" w:rsidRDefault="00DF44AF" w:rsidP="00F221A7">
      <w:pPr>
        <w:pStyle w:val="a4"/>
        <w:ind w:firstLine="567"/>
        <w:rPr>
          <w:sz w:val="26"/>
          <w:szCs w:val="26"/>
        </w:rPr>
      </w:pPr>
      <w:r w:rsidRPr="00FA001A">
        <w:rPr>
          <w:b/>
          <w:bCs/>
          <w:sz w:val="26"/>
          <w:szCs w:val="26"/>
        </w:rPr>
        <w:t>Слушали:</w:t>
      </w:r>
      <w:r w:rsidRPr="00FA001A">
        <w:rPr>
          <w:sz w:val="26"/>
          <w:szCs w:val="26"/>
        </w:rPr>
        <w:t xml:space="preserve"> </w:t>
      </w:r>
    </w:p>
    <w:p w:rsidR="0087372F" w:rsidRPr="00FA001A" w:rsidRDefault="0087372F" w:rsidP="0087372F">
      <w:pPr>
        <w:jc w:val="both"/>
        <w:rPr>
          <w:sz w:val="26"/>
          <w:szCs w:val="26"/>
        </w:rPr>
      </w:pPr>
      <w:r w:rsidRPr="00FA001A">
        <w:rPr>
          <w:sz w:val="26"/>
          <w:szCs w:val="26"/>
        </w:rPr>
        <w:t>2.О целевом использовании муниципального имущества, в том числе переданного в аренду, хозяйственное ведение и оперативное управление.</w:t>
      </w:r>
    </w:p>
    <w:p w:rsidR="00A35689" w:rsidRPr="00FA001A" w:rsidRDefault="0087372F" w:rsidP="0087372F">
      <w:pPr>
        <w:jc w:val="both"/>
        <w:rPr>
          <w:i/>
          <w:sz w:val="26"/>
          <w:szCs w:val="26"/>
        </w:rPr>
      </w:pPr>
      <w:r w:rsidRPr="00FA001A">
        <w:rPr>
          <w:i/>
          <w:sz w:val="26"/>
          <w:szCs w:val="26"/>
        </w:rPr>
        <w:t xml:space="preserve">Информация </w:t>
      </w:r>
      <w:r w:rsidR="008326E3" w:rsidRPr="00FA001A">
        <w:rPr>
          <w:i/>
          <w:sz w:val="26"/>
          <w:szCs w:val="26"/>
        </w:rPr>
        <w:t>Федоровой О.Д</w:t>
      </w:r>
      <w:r w:rsidRPr="00FA001A">
        <w:rPr>
          <w:i/>
          <w:sz w:val="26"/>
          <w:szCs w:val="26"/>
        </w:rPr>
        <w:t xml:space="preserve">. – специалиста </w:t>
      </w:r>
      <w:r w:rsidR="008326E3" w:rsidRPr="00FA001A">
        <w:rPr>
          <w:i/>
          <w:sz w:val="26"/>
          <w:szCs w:val="26"/>
        </w:rPr>
        <w:t xml:space="preserve">1 разряда </w:t>
      </w:r>
      <w:r w:rsidRPr="00FA001A">
        <w:rPr>
          <w:i/>
          <w:sz w:val="26"/>
          <w:szCs w:val="26"/>
        </w:rPr>
        <w:t>по управлению имуществом.</w:t>
      </w:r>
    </w:p>
    <w:p w:rsidR="001C3065" w:rsidRPr="00FA001A" w:rsidRDefault="00F631ED" w:rsidP="00F221A7">
      <w:pPr>
        <w:pStyle w:val="a4"/>
        <w:tabs>
          <w:tab w:val="left" w:pos="2250"/>
        </w:tabs>
        <w:ind w:left="567"/>
        <w:rPr>
          <w:b/>
          <w:sz w:val="26"/>
          <w:szCs w:val="26"/>
        </w:rPr>
      </w:pPr>
      <w:r w:rsidRPr="00FA001A">
        <w:rPr>
          <w:b/>
          <w:sz w:val="26"/>
          <w:szCs w:val="26"/>
        </w:rPr>
        <w:t>Решили:</w:t>
      </w:r>
    </w:p>
    <w:p w:rsidR="00AB3187" w:rsidRPr="00FA001A" w:rsidRDefault="00AB3187" w:rsidP="00AB3187">
      <w:pPr>
        <w:pStyle w:val="a4"/>
        <w:numPr>
          <w:ilvl w:val="0"/>
          <w:numId w:val="9"/>
        </w:numPr>
        <w:rPr>
          <w:sz w:val="26"/>
          <w:szCs w:val="26"/>
        </w:rPr>
      </w:pPr>
      <w:r w:rsidRPr="00FA001A">
        <w:rPr>
          <w:sz w:val="26"/>
          <w:szCs w:val="26"/>
        </w:rPr>
        <w:t xml:space="preserve">Информацию принять к сведению. </w:t>
      </w:r>
    </w:p>
    <w:p w:rsidR="00A35689" w:rsidRPr="00FA001A" w:rsidRDefault="00AB3187" w:rsidP="00AB3187">
      <w:pPr>
        <w:pStyle w:val="a4"/>
        <w:numPr>
          <w:ilvl w:val="0"/>
          <w:numId w:val="9"/>
        </w:numPr>
        <w:rPr>
          <w:sz w:val="26"/>
          <w:szCs w:val="26"/>
        </w:rPr>
      </w:pPr>
      <w:r w:rsidRPr="00FA001A">
        <w:rPr>
          <w:sz w:val="26"/>
          <w:szCs w:val="26"/>
        </w:rPr>
        <w:t>Главному специалисту по управлению имуществом (Шкатова Ж.Ж.) продолжить работу по размещению в СМИ информации о неиспользуемом муниципальном имуществе и возможности передачи его в аренду или безвозмездное пользование</w:t>
      </w:r>
      <w:r w:rsidR="00A35689" w:rsidRPr="00FA001A">
        <w:rPr>
          <w:sz w:val="26"/>
          <w:szCs w:val="26"/>
        </w:rPr>
        <w:t xml:space="preserve">. </w:t>
      </w:r>
    </w:p>
    <w:p w:rsidR="008326E3" w:rsidRPr="00FA001A" w:rsidRDefault="008326E3" w:rsidP="00AB3187">
      <w:pPr>
        <w:pStyle w:val="a4"/>
        <w:numPr>
          <w:ilvl w:val="0"/>
          <w:numId w:val="9"/>
        </w:numPr>
        <w:rPr>
          <w:sz w:val="26"/>
          <w:szCs w:val="26"/>
        </w:rPr>
      </w:pPr>
      <w:r w:rsidRPr="00FA001A">
        <w:rPr>
          <w:sz w:val="26"/>
          <w:szCs w:val="26"/>
        </w:rPr>
        <w:t>Ведущему специалисту – юристу (</w:t>
      </w:r>
      <w:proofErr w:type="spellStart"/>
      <w:r w:rsidRPr="00FA001A">
        <w:rPr>
          <w:sz w:val="26"/>
          <w:szCs w:val="26"/>
        </w:rPr>
        <w:t>Ботяева</w:t>
      </w:r>
      <w:proofErr w:type="spellEnd"/>
      <w:r w:rsidRPr="00FA001A">
        <w:rPr>
          <w:sz w:val="26"/>
          <w:szCs w:val="26"/>
        </w:rPr>
        <w:t xml:space="preserve"> А.И.) совместно с главным специалистом по управлению имуществом (</w:t>
      </w:r>
      <w:proofErr w:type="spellStart"/>
      <w:r w:rsidRPr="00FA001A">
        <w:rPr>
          <w:sz w:val="26"/>
          <w:szCs w:val="26"/>
        </w:rPr>
        <w:t>Шкатова</w:t>
      </w:r>
      <w:proofErr w:type="spellEnd"/>
      <w:r w:rsidRPr="00FA001A">
        <w:rPr>
          <w:sz w:val="26"/>
          <w:szCs w:val="26"/>
        </w:rPr>
        <w:t xml:space="preserve"> Ж.Ж.), с главным специалистом по земельным отношениям (</w:t>
      </w:r>
      <w:proofErr w:type="spellStart"/>
      <w:r w:rsidRPr="00FA001A">
        <w:rPr>
          <w:sz w:val="26"/>
          <w:szCs w:val="26"/>
        </w:rPr>
        <w:t>Заикина</w:t>
      </w:r>
      <w:proofErr w:type="spellEnd"/>
      <w:r w:rsidRPr="00FA001A">
        <w:rPr>
          <w:sz w:val="26"/>
          <w:szCs w:val="26"/>
        </w:rPr>
        <w:t xml:space="preserve"> В.С.) определить порядок и процедуру заключения договоров аренды имущества с земельным участком в срок до 10.02.2016 г.</w:t>
      </w:r>
    </w:p>
    <w:p w:rsidR="00023E58" w:rsidRPr="00FA001A" w:rsidRDefault="00023E58" w:rsidP="00023E58">
      <w:pPr>
        <w:pStyle w:val="a4"/>
        <w:ind w:left="720"/>
        <w:rPr>
          <w:sz w:val="26"/>
          <w:szCs w:val="26"/>
        </w:rPr>
      </w:pPr>
    </w:p>
    <w:p w:rsidR="0087372F" w:rsidRPr="00FA001A" w:rsidRDefault="0087372F" w:rsidP="0087372F">
      <w:pPr>
        <w:pStyle w:val="a4"/>
        <w:ind w:left="360" w:firstLine="207"/>
        <w:rPr>
          <w:sz w:val="26"/>
          <w:szCs w:val="26"/>
        </w:rPr>
      </w:pPr>
      <w:r w:rsidRPr="00FA001A">
        <w:rPr>
          <w:b/>
          <w:bCs/>
          <w:sz w:val="26"/>
          <w:szCs w:val="26"/>
        </w:rPr>
        <w:t>Слушали:</w:t>
      </w:r>
      <w:r w:rsidRPr="00FA001A">
        <w:rPr>
          <w:sz w:val="26"/>
          <w:szCs w:val="26"/>
        </w:rPr>
        <w:t xml:space="preserve"> </w:t>
      </w:r>
    </w:p>
    <w:p w:rsidR="0087372F" w:rsidRPr="00FA001A" w:rsidRDefault="0087372F" w:rsidP="0087372F">
      <w:pPr>
        <w:jc w:val="both"/>
        <w:rPr>
          <w:sz w:val="26"/>
          <w:szCs w:val="26"/>
        </w:rPr>
      </w:pPr>
      <w:r w:rsidRPr="00FA001A">
        <w:rPr>
          <w:sz w:val="26"/>
          <w:szCs w:val="26"/>
        </w:rPr>
        <w:t>3.О противодействии коррупции при предоставлении земельных участков в аренду и в собственность граждан.</w:t>
      </w:r>
    </w:p>
    <w:p w:rsidR="0087372F" w:rsidRPr="00FA001A" w:rsidRDefault="0087372F" w:rsidP="0087372F">
      <w:pPr>
        <w:jc w:val="both"/>
        <w:rPr>
          <w:i/>
          <w:sz w:val="26"/>
          <w:szCs w:val="26"/>
        </w:rPr>
      </w:pPr>
      <w:r w:rsidRPr="00FA001A">
        <w:rPr>
          <w:i/>
          <w:sz w:val="26"/>
          <w:szCs w:val="26"/>
        </w:rPr>
        <w:t xml:space="preserve">Информация </w:t>
      </w:r>
      <w:proofErr w:type="spellStart"/>
      <w:r w:rsidR="00AB3187" w:rsidRPr="00FA001A">
        <w:rPr>
          <w:i/>
          <w:sz w:val="26"/>
          <w:szCs w:val="26"/>
        </w:rPr>
        <w:t>Заикиной</w:t>
      </w:r>
      <w:proofErr w:type="spellEnd"/>
      <w:r w:rsidR="00AB3187" w:rsidRPr="00FA001A">
        <w:rPr>
          <w:i/>
          <w:sz w:val="26"/>
          <w:szCs w:val="26"/>
        </w:rPr>
        <w:t xml:space="preserve"> В.С</w:t>
      </w:r>
      <w:r w:rsidRPr="00FA001A">
        <w:rPr>
          <w:i/>
          <w:sz w:val="26"/>
          <w:szCs w:val="26"/>
        </w:rPr>
        <w:t xml:space="preserve">. – главного </w:t>
      </w:r>
      <w:r w:rsidR="00AB3187" w:rsidRPr="00FA001A">
        <w:rPr>
          <w:i/>
          <w:sz w:val="26"/>
          <w:szCs w:val="26"/>
        </w:rPr>
        <w:t>специалиста по земельным отношениям</w:t>
      </w:r>
      <w:r w:rsidRPr="00FA001A">
        <w:rPr>
          <w:i/>
          <w:sz w:val="26"/>
          <w:szCs w:val="26"/>
        </w:rPr>
        <w:t>.</w:t>
      </w:r>
    </w:p>
    <w:p w:rsidR="0087372F" w:rsidRPr="00FA001A" w:rsidRDefault="0087372F" w:rsidP="0087372F">
      <w:pPr>
        <w:pStyle w:val="a4"/>
        <w:tabs>
          <w:tab w:val="left" w:pos="2250"/>
        </w:tabs>
        <w:ind w:left="567"/>
        <w:rPr>
          <w:b/>
          <w:sz w:val="26"/>
          <w:szCs w:val="26"/>
        </w:rPr>
      </w:pPr>
      <w:r w:rsidRPr="00FA001A">
        <w:rPr>
          <w:b/>
          <w:sz w:val="26"/>
          <w:szCs w:val="26"/>
        </w:rPr>
        <w:t>Решили:</w:t>
      </w:r>
    </w:p>
    <w:p w:rsidR="0087372F" w:rsidRPr="00FA001A" w:rsidRDefault="0087372F" w:rsidP="0087372F">
      <w:pPr>
        <w:pStyle w:val="a4"/>
        <w:numPr>
          <w:ilvl w:val="0"/>
          <w:numId w:val="15"/>
        </w:numPr>
        <w:rPr>
          <w:sz w:val="26"/>
          <w:szCs w:val="26"/>
        </w:rPr>
      </w:pPr>
      <w:r w:rsidRPr="00FA001A">
        <w:rPr>
          <w:sz w:val="26"/>
          <w:szCs w:val="26"/>
        </w:rPr>
        <w:t>Информацию принять к сведению.</w:t>
      </w:r>
    </w:p>
    <w:p w:rsidR="00AB3187" w:rsidRPr="00FA001A" w:rsidRDefault="00AB3187" w:rsidP="0087372F">
      <w:pPr>
        <w:pStyle w:val="a4"/>
        <w:numPr>
          <w:ilvl w:val="0"/>
          <w:numId w:val="15"/>
        </w:numPr>
        <w:rPr>
          <w:sz w:val="26"/>
          <w:szCs w:val="26"/>
        </w:rPr>
      </w:pPr>
      <w:r w:rsidRPr="00FA001A">
        <w:rPr>
          <w:sz w:val="26"/>
          <w:szCs w:val="26"/>
        </w:rPr>
        <w:t>Главному специалисту по земельным отношениям (</w:t>
      </w:r>
      <w:proofErr w:type="spellStart"/>
      <w:r w:rsidRPr="00FA001A">
        <w:rPr>
          <w:sz w:val="26"/>
          <w:szCs w:val="26"/>
        </w:rPr>
        <w:t>Заикина</w:t>
      </w:r>
      <w:proofErr w:type="spellEnd"/>
      <w:r w:rsidRPr="00FA001A">
        <w:rPr>
          <w:sz w:val="26"/>
          <w:szCs w:val="26"/>
        </w:rPr>
        <w:t xml:space="preserve"> В.С.) продолжить работу в данном направлении.</w:t>
      </w:r>
    </w:p>
    <w:p w:rsidR="00023E58" w:rsidRPr="00FA001A" w:rsidRDefault="00023E58" w:rsidP="00023E58">
      <w:pPr>
        <w:pStyle w:val="a4"/>
        <w:ind w:left="720"/>
        <w:rPr>
          <w:sz w:val="26"/>
          <w:szCs w:val="26"/>
        </w:rPr>
      </w:pPr>
    </w:p>
    <w:p w:rsidR="0087372F" w:rsidRPr="00FA001A" w:rsidRDefault="0087372F" w:rsidP="0087372F">
      <w:pPr>
        <w:pStyle w:val="a4"/>
        <w:ind w:left="360" w:firstLine="207"/>
        <w:rPr>
          <w:sz w:val="26"/>
          <w:szCs w:val="26"/>
        </w:rPr>
      </w:pPr>
      <w:r w:rsidRPr="00FA001A">
        <w:rPr>
          <w:b/>
          <w:bCs/>
          <w:sz w:val="26"/>
          <w:szCs w:val="26"/>
        </w:rPr>
        <w:t>Слушали:</w:t>
      </w:r>
      <w:r w:rsidRPr="00FA001A">
        <w:rPr>
          <w:sz w:val="26"/>
          <w:szCs w:val="26"/>
        </w:rPr>
        <w:t xml:space="preserve"> </w:t>
      </w:r>
    </w:p>
    <w:p w:rsidR="0087372F" w:rsidRPr="00FA001A" w:rsidRDefault="0087372F" w:rsidP="0087372F">
      <w:pPr>
        <w:jc w:val="both"/>
        <w:rPr>
          <w:sz w:val="26"/>
          <w:szCs w:val="26"/>
        </w:rPr>
      </w:pPr>
      <w:r w:rsidRPr="00FA001A">
        <w:rPr>
          <w:sz w:val="26"/>
          <w:szCs w:val="26"/>
        </w:rPr>
        <w:t>4. О</w:t>
      </w:r>
      <w:r w:rsidR="008326E3" w:rsidRPr="00FA001A">
        <w:rPr>
          <w:sz w:val="26"/>
          <w:szCs w:val="26"/>
        </w:rPr>
        <w:t>б</w:t>
      </w:r>
      <w:r w:rsidRPr="00FA001A">
        <w:rPr>
          <w:sz w:val="26"/>
          <w:szCs w:val="26"/>
        </w:rPr>
        <w:t xml:space="preserve"> </w:t>
      </w:r>
      <w:r w:rsidR="008326E3" w:rsidRPr="00FA001A">
        <w:rPr>
          <w:sz w:val="26"/>
          <w:szCs w:val="26"/>
        </w:rPr>
        <w:t>исполнении Плана мероприятий по противодействию коррупции в Администрации МО «Поселок Айхал» на 2015 г</w:t>
      </w:r>
      <w:proofErr w:type="gramStart"/>
      <w:r w:rsidR="008326E3" w:rsidRPr="00FA001A">
        <w:rPr>
          <w:sz w:val="26"/>
          <w:szCs w:val="26"/>
        </w:rPr>
        <w:t>.</w:t>
      </w:r>
      <w:r w:rsidRPr="00FA001A">
        <w:rPr>
          <w:sz w:val="26"/>
          <w:szCs w:val="26"/>
        </w:rPr>
        <w:t>.</w:t>
      </w:r>
      <w:proofErr w:type="gramEnd"/>
    </w:p>
    <w:p w:rsidR="0087372F" w:rsidRPr="00FA001A" w:rsidRDefault="0087372F" w:rsidP="0087372F">
      <w:pPr>
        <w:jc w:val="both"/>
        <w:rPr>
          <w:i/>
          <w:sz w:val="26"/>
          <w:szCs w:val="26"/>
        </w:rPr>
      </w:pPr>
      <w:r w:rsidRPr="00FA001A">
        <w:rPr>
          <w:i/>
          <w:sz w:val="26"/>
          <w:szCs w:val="26"/>
        </w:rPr>
        <w:t xml:space="preserve">Информация </w:t>
      </w:r>
      <w:proofErr w:type="spellStart"/>
      <w:r w:rsidR="008326E3" w:rsidRPr="00FA001A">
        <w:rPr>
          <w:i/>
          <w:sz w:val="26"/>
          <w:szCs w:val="26"/>
        </w:rPr>
        <w:t>Кеси</w:t>
      </w:r>
      <w:proofErr w:type="spellEnd"/>
      <w:r w:rsidRPr="00FA001A">
        <w:rPr>
          <w:i/>
          <w:sz w:val="26"/>
          <w:szCs w:val="26"/>
        </w:rPr>
        <w:t xml:space="preserve"> Н.Т. – главного специалиста по </w:t>
      </w:r>
      <w:proofErr w:type="spellStart"/>
      <w:r w:rsidR="008326E3" w:rsidRPr="00FA001A">
        <w:rPr>
          <w:i/>
          <w:sz w:val="26"/>
          <w:szCs w:val="26"/>
        </w:rPr>
        <w:t>КиМС</w:t>
      </w:r>
      <w:proofErr w:type="spellEnd"/>
      <w:r w:rsidRPr="00FA001A">
        <w:rPr>
          <w:i/>
          <w:sz w:val="26"/>
          <w:szCs w:val="26"/>
        </w:rPr>
        <w:t>.</w:t>
      </w:r>
    </w:p>
    <w:p w:rsidR="0087372F" w:rsidRPr="00FA001A" w:rsidRDefault="0087372F" w:rsidP="0087372F">
      <w:pPr>
        <w:pStyle w:val="a4"/>
        <w:tabs>
          <w:tab w:val="left" w:pos="2250"/>
        </w:tabs>
        <w:ind w:left="567"/>
        <w:rPr>
          <w:b/>
          <w:sz w:val="26"/>
          <w:szCs w:val="26"/>
        </w:rPr>
      </w:pPr>
      <w:r w:rsidRPr="00FA001A">
        <w:rPr>
          <w:b/>
          <w:sz w:val="26"/>
          <w:szCs w:val="26"/>
        </w:rPr>
        <w:t>Решили:</w:t>
      </w:r>
    </w:p>
    <w:p w:rsidR="0087372F" w:rsidRPr="00FA001A" w:rsidRDefault="0087372F" w:rsidP="00C93B66">
      <w:pPr>
        <w:pStyle w:val="a4"/>
        <w:numPr>
          <w:ilvl w:val="0"/>
          <w:numId w:val="16"/>
        </w:numPr>
        <w:rPr>
          <w:sz w:val="26"/>
          <w:szCs w:val="26"/>
        </w:rPr>
      </w:pPr>
      <w:r w:rsidRPr="00FA001A">
        <w:rPr>
          <w:sz w:val="26"/>
          <w:szCs w:val="26"/>
        </w:rPr>
        <w:t>Информацию принять к сведению.</w:t>
      </w:r>
    </w:p>
    <w:p w:rsidR="00C93B66" w:rsidRPr="00FA001A" w:rsidRDefault="00C93B66" w:rsidP="00C93B66">
      <w:pPr>
        <w:pStyle w:val="a4"/>
        <w:numPr>
          <w:ilvl w:val="0"/>
          <w:numId w:val="16"/>
        </w:numPr>
        <w:rPr>
          <w:sz w:val="26"/>
          <w:szCs w:val="26"/>
        </w:rPr>
      </w:pPr>
      <w:r w:rsidRPr="00FA001A">
        <w:rPr>
          <w:sz w:val="26"/>
          <w:szCs w:val="26"/>
        </w:rPr>
        <w:t xml:space="preserve">Главному специалисту по </w:t>
      </w:r>
      <w:proofErr w:type="spellStart"/>
      <w:r w:rsidR="008326E3" w:rsidRPr="00FA001A">
        <w:rPr>
          <w:sz w:val="26"/>
          <w:szCs w:val="26"/>
        </w:rPr>
        <w:t>КиМС</w:t>
      </w:r>
      <w:proofErr w:type="spellEnd"/>
      <w:r w:rsidRPr="00FA001A">
        <w:rPr>
          <w:sz w:val="26"/>
          <w:szCs w:val="26"/>
        </w:rPr>
        <w:t xml:space="preserve"> (</w:t>
      </w:r>
      <w:proofErr w:type="spellStart"/>
      <w:r w:rsidR="008326E3" w:rsidRPr="00FA001A">
        <w:rPr>
          <w:sz w:val="26"/>
          <w:szCs w:val="26"/>
        </w:rPr>
        <w:t>Кеся</w:t>
      </w:r>
      <w:proofErr w:type="spellEnd"/>
      <w:r w:rsidRPr="00FA001A">
        <w:rPr>
          <w:sz w:val="26"/>
          <w:szCs w:val="26"/>
        </w:rPr>
        <w:t xml:space="preserve"> Н.Т.) </w:t>
      </w:r>
      <w:r w:rsidR="008326E3" w:rsidRPr="00FA001A">
        <w:rPr>
          <w:sz w:val="26"/>
          <w:szCs w:val="26"/>
        </w:rPr>
        <w:t>в срок до 2</w:t>
      </w:r>
      <w:r w:rsidR="00850F1D" w:rsidRPr="00FA001A">
        <w:rPr>
          <w:sz w:val="26"/>
          <w:szCs w:val="26"/>
        </w:rPr>
        <w:t xml:space="preserve">0 </w:t>
      </w:r>
      <w:r w:rsidR="008326E3" w:rsidRPr="00FA001A">
        <w:rPr>
          <w:sz w:val="26"/>
          <w:szCs w:val="26"/>
        </w:rPr>
        <w:t>января</w:t>
      </w:r>
      <w:r w:rsidR="00850F1D" w:rsidRPr="00FA001A">
        <w:rPr>
          <w:sz w:val="26"/>
          <w:szCs w:val="26"/>
        </w:rPr>
        <w:t xml:space="preserve"> 201</w:t>
      </w:r>
      <w:r w:rsidR="008326E3" w:rsidRPr="00FA001A">
        <w:rPr>
          <w:sz w:val="26"/>
          <w:szCs w:val="26"/>
        </w:rPr>
        <w:t>6</w:t>
      </w:r>
      <w:r w:rsidR="00850F1D" w:rsidRPr="00FA001A">
        <w:rPr>
          <w:sz w:val="26"/>
          <w:szCs w:val="26"/>
        </w:rPr>
        <w:t xml:space="preserve"> года </w:t>
      </w:r>
      <w:r w:rsidR="008326E3" w:rsidRPr="00FA001A">
        <w:rPr>
          <w:sz w:val="26"/>
          <w:szCs w:val="26"/>
        </w:rPr>
        <w:t xml:space="preserve">направить письмо в </w:t>
      </w:r>
      <w:proofErr w:type="spellStart"/>
      <w:r w:rsidR="008326E3" w:rsidRPr="00FA001A">
        <w:rPr>
          <w:sz w:val="26"/>
          <w:szCs w:val="26"/>
        </w:rPr>
        <w:t>Айхальское</w:t>
      </w:r>
      <w:proofErr w:type="spellEnd"/>
      <w:r w:rsidR="008326E3" w:rsidRPr="00FA001A">
        <w:rPr>
          <w:sz w:val="26"/>
          <w:szCs w:val="26"/>
        </w:rPr>
        <w:t xml:space="preserve"> отделение полиции </w:t>
      </w:r>
      <w:r w:rsidR="00023E58" w:rsidRPr="00FA001A">
        <w:rPr>
          <w:sz w:val="26"/>
          <w:szCs w:val="26"/>
        </w:rPr>
        <w:t>о согласовании кандидатуры представителя АОП для включения в состав комиссии по противодействию коррупции</w:t>
      </w:r>
      <w:r w:rsidR="00850F1D" w:rsidRPr="00FA001A">
        <w:rPr>
          <w:sz w:val="26"/>
          <w:szCs w:val="26"/>
        </w:rPr>
        <w:t>.</w:t>
      </w:r>
    </w:p>
    <w:p w:rsidR="0087372F" w:rsidRPr="00FA001A" w:rsidRDefault="0087372F" w:rsidP="0087372F">
      <w:pPr>
        <w:pStyle w:val="a4"/>
        <w:rPr>
          <w:sz w:val="26"/>
          <w:szCs w:val="26"/>
        </w:rPr>
      </w:pPr>
    </w:p>
    <w:p w:rsidR="001C57D2" w:rsidRPr="00FA001A" w:rsidRDefault="001C57D2" w:rsidP="00A21BB9">
      <w:pPr>
        <w:pStyle w:val="a4"/>
        <w:tabs>
          <w:tab w:val="left" w:pos="2250"/>
        </w:tabs>
        <w:rPr>
          <w:b/>
          <w:sz w:val="26"/>
          <w:szCs w:val="26"/>
        </w:rPr>
      </w:pPr>
    </w:p>
    <w:p w:rsidR="00E2368A" w:rsidRPr="00FA001A" w:rsidRDefault="00E2368A" w:rsidP="00A21BB9">
      <w:pPr>
        <w:pStyle w:val="a4"/>
        <w:tabs>
          <w:tab w:val="left" w:pos="2250"/>
        </w:tabs>
        <w:rPr>
          <w:b/>
          <w:sz w:val="26"/>
          <w:szCs w:val="26"/>
        </w:rPr>
      </w:pPr>
    </w:p>
    <w:p w:rsidR="00AE3D4E" w:rsidRPr="00FA001A" w:rsidRDefault="001C57D2" w:rsidP="00A21BB9">
      <w:pPr>
        <w:pStyle w:val="a4"/>
        <w:tabs>
          <w:tab w:val="left" w:pos="2250"/>
        </w:tabs>
        <w:rPr>
          <w:b/>
          <w:sz w:val="26"/>
          <w:szCs w:val="26"/>
        </w:rPr>
      </w:pPr>
      <w:r w:rsidRPr="00FA001A">
        <w:rPr>
          <w:b/>
          <w:sz w:val="26"/>
          <w:szCs w:val="26"/>
        </w:rPr>
        <w:t xml:space="preserve">Председатель комиссии </w:t>
      </w:r>
      <w:r w:rsidRPr="00FA001A">
        <w:rPr>
          <w:b/>
          <w:sz w:val="26"/>
          <w:szCs w:val="26"/>
        </w:rPr>
        <w:tab/>
      </w:r>
      <w:r w:rsidRPr="00FA001A">
        <w:rPr>
          <w:b/>
          <w:sz w:val="26"/>
          <w:szCs w:val="26"/>
        </w:rPr>
        <w:tab/>
      </w:r>
      <w:r w:rsidRPr="00FA001A">
        <w:rPr>
          <w:b/>
          <w:sz w:val="26"/>
          <w:szCs w:val="26"/>
        </w:rPr>
        <w:tab/>
      </w:r>
      <w:r w:rsidRPr="00FA001A">
        <w:rPr>
          <w:b/>
          <w:sz w:val="26"/>
          <w:szCs w:val="26"/>
        </w:rPr>
        <w:tab/>
      </w:r>
      <w:r w:rsidRPr="00FA001A">
        <w:rPr>
          <w:b/>
          <w:sz w:val="26"/>
          <w:szCs w:val="26"/>
        </w:rPr>
        <w:tab/>
      </w:r>
      <w:r w:rsidR="00023E58" w:rsidRPr="00FA001A">
        <w:rPr>
          <w:b/>
          <w:sz w:val="26"/>
          <w:szCs w:val="26"/>
        </w:rPr>
        <w:t>В.П. Карпов</w:t>
      </w:r>
    </w:p>
    <w:p w:rsidR="001C57D2" w:rsidRPr="00FA001A" w:rsidRDefault="001C57D2" w:rsidP="00A21BB9">
      <w:pPr>
        <w:pStyle w:val="a4"/>
        <w:tabs>
          <w:tab w:val="left" w:pos="2250"/>
        </w:tabs>
        <w:rPr>
          <w:b/>
          <w:sz w:val="26"/>
          <w:szCs w:val="26"/>
        </w:rPr>
      </w:pPr>
    </w:p>
    <w:p w:rsidR="00A075AD" w:rsidRPr="00FA001A" w:rsidRDefault="001C57D2" w:rsidP="00A21BB9">
      <w:pPr>
        <w:pStyle w:val="a4"/>
        <w:tabs>
          <w:tab w:val="left" w:pos="2250"/>
        </w:tabs>
        <w:rPr>
          <w:b/>
          <w:sz w:val="26"/>
          <w:szCs w:val="26"/>
        </w:rPr>
      </w:pPr>
      <w:r w:rsidRPr="00FA001A">
        <w:rPr>
          <w:b/>
          <w:sz w:val="26"/>
          <w:szCs w:val="26"/>
        </w:rPr>
        <w:t>Секретарь комиссии</w:t>
      </w:r>
      <w:r w:rsidRPr="00FA001A">
        <w:rPr>
          <w:b/>
          <w:sz w:val="26"/>
          <w:szCs w:val="26"/>
        </w:rPr>
        <w:tab/>
      </w:r>
      <w:r w:rsidRPr="00FA001A">
        <w:rPr>
          <w:b/>
          <w:sz w:val="26"/>
          <w:szCs w:val="26"/>
        </w:rPr>
        <w:tab/>
      </w:r>
      <w:r w:rsidRPr="00FA001A">
        <w:rPr>
          <w:b/>
          <w:sz w:val="26"/>
          <w:szCs w:val="26"/>
        </w:rPr>
        <w:tab/>
      </w:r>
      <w:r w:rsidRPr="00FA001A">
        <w:rPr>
          <w:b/>
          <w:sz w:val="26"/>
          <w:szCs w:val="26"/>
        </w:rPr>
        <w:tab/>
      </w:r>
      <w:r w:rsidRPr="00FA001A">
        <w:rPr>
          <w:b/>
          <w:sz w:val="26"/>
          <w:szCs w:val="26"/>
        </w:rPr>
        <w:tab/>
      </w:r>
      <w:r w:rsidRPr="00FA001A">
        <w:rPr>
          <w:b/>
          <w:sz w:val="26"/>
          <w:szCs w:val="26"/>
        </w:rPr>
        <w:tab/>
        <w:t xml:space="preserve">Н.Т. </w:t>
      </w:r>
      <w:proofErr w:type="spellStart"/>
      <w:r w:rsidR="00023E58" w:rsidRPr="00FA001A">
        <w:rPr>
          <w:b/>
          <w:sz w:val="26"/>
          <w:szCs w:val="26"/>
        </w:rPr>
        <w:t>Кеся</w:t>
      </w:r>
      <w:proofErr w:type="spellEnd"/>
    </w:p>
    <w:sectPr w:rsidR="00A075AD" w:rsidRPr="00FA001A" w:rsidSect="00CE3BD9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07878"/>
    <w:multiLevelType w:val="hybridMultilevel"/>
    <w:tmpl w:val="C6CAB908"/>
    <w:lvl w:ilvl="0" w:tplc="D2AA6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5E313D"/>
    <w:multiLevelType w:val="hybridMultilevel"/>
    <w:tmpl w:val="43384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2A9"/>
    <w:multiLevelType w:val="hybridMultilevel"/>
    <w:tmpl w:val="A858A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3775F"/>
    <w:multiLevelType w:val="multilevel"/>
    <w:tmpl w:val="D0F24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3254231"/>
    <w:multiLevelType w:val="multilevel"/>
    <w:tmpl w:val="D0F24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340E2C5B"/>
    <w:multiLevelType w:val="hybridMultilevel"/>
    <w:tmpl w:val="A6A8F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31430D"/>
    <w:multiLevelType w:val="multilevel"/>
    <w:tmpl w:val="30E652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01D61C9"/>
    <w:multiLevelType w:val="hybridMultilevel"/>
    <w:tmpl w:val="BD58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34318"/>
    <w:multiLevelType w:val="multilevel"/>
    <w:tmpl w:val="D0F24C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5F96F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9BE70A4"/>
    <w:multiLevelType w:val="multilevel"/>
    <w:tmpl w:val="09E2A8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6FE73B0A"/>
    <w:multiLevelType w:val="hybridMultilevel"/>
    <w:tmpl w:val="F7B47D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773AA"/>
    <w:multiLevelType w:val="hybridMultilevel"/>
    <w:tmpl w:val="3B70B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B3DC4"/>
    <w:multiLevelType w:val="hybridMultilevel"/>
    <w:tmpl w:val="BD58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64AEA"/>
    <w:multiLevelType w:val="hybridMultilevel"/>
    <w:tmpl w:val="BD58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F75C8"/>
    <w:multiLevelType w:val="hybridMultilevel"/>
    <w:tmpl w:val="B84A6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2"/>
  </w:num>
  <w:num w:numId="5">
    <w:abstractNumId w:val="14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10"/>
  </w:num>
  <w:num w:numId="11">
    <w:abstractNumId w:val="8"/>
  </w:num>
  <w:num w:numId="12">
    <w:abstractNumId w:val="4"/>
  </w:num>
  <w:num w:numId="13">
    <w:abstractNumId w:val="3"/>
  </w:num>
  <w:num w:numId="14">
    <w:abstractNumId w:val="11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21BB9"/>
    <w:rsid w:val="00010CC3"/>
    <w:rsid w:val="000123D8"/>
    <w:rsid w:val="00023E58"/>
    <w:rsid w:val="000749A2"/>
    <w:rsid w:val="00082FE1"/>
    <w:rsid w:val="00087E55"/>
    <w:rsid w:val="000920CF"/>
    <w:rsid w:val="000A0DF3"/>
    <w:rsid w:val="000C6C0D"/>
    <w:rsid w:val="000D3BC8"/>
    <w:rsid w:val="000E7CA6"/>
    <w:rsid w:val="000F498E"/>
    <w:rsid w:val="00100D4E"/>
    <w:rsid w:val="00112EB1"/>
    <w:rsid w:val="00130734"/>
    <w:rsid w:val="001840B6"/>
    <w:rsid w:val="001A697D"/>
    <w:rsid w:val="001A73B8"/>
    <w:rsid w:val="001C3065"/>
    <w:rsid w:val="001C57D2"/>
    <w:rsid w:val="001D2817"/>
    <w:rsid w:val="001F0398"/>
    <w:rsid w:val="002A0B21"/>
    <w:rsid w:val="002E0CD7"/>
    <w:rsid w:val="002F70E4"/>
    <w:rsid w:val="003864CE"/>
    <w:rsid w:val="003B5E62"/>
    <w:rsid w:val="003C2759"/>
    <w:rsid w:val="003D1120"/>
    <w:rsid w:val="003F7342"/>
    <w:rsid w:val="004567B1"/>
    <w:rsid w:val="00466EDD"/>
    <w:rsid w:val="004F685A"/>
    <w:rsid w:val="00532393"/>
    <w:rsid w:val="005624DF"/>
    <w:rsid w:val="005B40FF"/>
    <w:rsid w:val="005D2FC9"/>
    <w:rsid w:val="00600B5F"/>
    <w:rsid w:val="0061622C"/>
    <w:rsid w:val="00617719"/>
    <w:rsid w:val="006212F0"/>
    <w:rsid w:val="00644E81"/>
    <w:rsid w:val="00663E82"/>
    <w:rsid w:val="00666E05"/>
    <w:rsid w:val="006674CF"/>
    <w:rsid w:val="006964CE"/>
    <w:rsid w:val="006C5171"/>
    <w:rsid w:val="007365F9"/>
    <w:rsid w:val="00751632"/>
    <w:rsid w:val="008326E3"/>
    <w:rsid w:val="00850F1D"/>
    <w:rsid w:val="00870C86"/>
    <w:rsid w:val="0087372F"/>
    <w:rsid w:val="00886872"/>
    <w:rsid w:val="00891B19"/>
    <w:rsid w:val="008E7B07"/>
    <w:rsid w:val="00911B16"/>
    <w:rsid w:val="0091562B"/>
    <w:rsid w:val="00924CA2"/>
    <w:rsid w:val="00966611"/>
    <w:rsid w:val="00970E84"/>
    <w:rsid w:val="00985590"/>
    <w:rsid w:val="009A14A0"/>
    <w:rsid w:val="009A460A"/>
    <w:rsid w:val="009B12C9"/>
    <w:rsid w:val="009C1A83"/>
    <w:rsid w:val="009C6A3F"/>
    <w:rsid w:val="00A075AD"/>
    <w:rsid w:val="00A10480"/>
    <w:rsid w:val="00A21BB9"/>
    <w:rsid w:val="00A249B3"/>
    <w:rsid w:val="00A35689"/>
    <w:rsid w:val="00A45660"/>
    <w:rsid w:val="00AB3187"/>
    <w:rsid w:val="00AE3D4E"/>
    <w:rsid w:val="00AE7785"/>
    <w:rsid w:val="00B22241"/>
    <w:rsid w:val="00B447D6"/>
    <w:rsid w:val="00B44E5F"/>
    <w:rsid w:val="00B61BD1"/>
    <w:rsid w:val="00C17A4B"/>
    <w:rsid w:val="00C93B66"/>
    <w:rsid w:val="00C97DA7"/>
    <w:rsid w:val="00CA2E1C"/>
    <w:rsid w:val="00CA50EC"/>
    <w:rsid w:val="00CC1C20"/>
    <w:rsid w:val="00CE3BD9"/>
    <w:rsid w:val="00CE5E95"/>
    <w:rsid w:val="00D06DA2"/>
    <w:rsid w:val="00D85A7C"/>
    <w:rsid w:val="00DF44AF"/>
    <w:rsid w:val="00E05B39"/>
    <w:rsid w:val="00E165BE"/>
    <w:rsid w:val="00E20A9F"/>
    <w:rsid w:val="00E21C19"/>
    <w:rsid w:val="00E2368A"/>
    <w:rsid w:val="00E60123"/>
    <w:rsid w:val="00E83114"/>
    <w:rsid w:val="00EC115C"/>
    <w:rsid w:val="00F001C9"/>
    <w:rsid w:val="00F21841"/>
    <w:rsid w:val="00F221A7"/>
    <w:rsid w:val="00F631ED"/>
    <w:rsid w:val="00F84197"/>
    <w:rsid w:val="00F934D8"/>
    <w:rsid w:val="00FA001A"/>
    <w:rsid w:val="00FC7C1D"/>
    <w:rsid w:val="00FF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1B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21BB9"/>
    <w:pPr>
      <w:jc w:val="center"/>
    </w:pPr>
    <w:rPr>
      <w:b/>
      <w:bCs/>
      <w:sz w:val="28"/>
    </w:rPr>
  </w:style>
  <w:style w:type="paragraph" w:styleId="a4">
    <w:name w:val="Body Text"/>
    <w:basedOn w:val="a"/>
    <w:rsid w:val="00A21BB9"/>
    <w:pPr>
      <w:jc w:val="both"/>
    </w:pPr>
  </w:style>
  <w:style w:type="table" w:styleId="a5">
    <w:name w:val="Table Grid"/>
    <w:basedOn w:val="a1"/>
    <w:rsid w:val="006162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61622C"/>
    <w:rPr>
      <w:color w:val="0000FF"/>
      <w:u w:val="single"/>
    </w:rPr>
  </w:style>
  <w:style w:type="paragraph" w:styleId="a7">
    <w:name w:val="Balloon Text"/>
    <w:basedOn w:val="a"/>
    <w:semiHidden/>
    <w:rsid w:val="0061622C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rsid w:val="00562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8">
    <w:name w:val="Strong"/>
    <w:basedOn w:val="a0"/>
    <w:qFormat/>
    <w:rsid w:val="005D2FC9"/>
    <w:rPr>
      <w:b/>
      <w:bCs/>
    </w:rPr>
  </w:style>
  <w:style w:type="paragraph" w:styleId="a9">
    <w:name w:val="List Paragraph"/>
    <w:basedOn w:val="a"/>
    <w:uiPriority w:val="34"/>
    <w:qFormat/>
    <w:rsid w:val="00B61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-aykhal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552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 Федерацията (Россия)</vt:lpstr>
    </vt:vector>
  </TitlesOfParts>
  <Company>***</Company>
  <LinksUpToDate>false</LinksUpToDate>
  <CharactersWithSpaces>4291</CharactersWithSpaces>
  <SharedDoc>false</SharedDoc>
  <HLinks>
    <vt:vector size="6" baseType="variant">
      <vt:variant>
        <vt:i4>3801172</vt:i4>
      </vt:variant>
      <vt:variant>
        <vt:i4>0</vt:i4>
      </vt:variant>
      <vt:variant>
        <vt:i4>0</vt:i4>
      </vt:variant>
      <vt:variant>
        <vt:i4>5</vt:i4>
      </vt:variant>
      <vt:variant>
        <vt:lpwstr>mailto:adm-aykhal@mail.ru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 Федерацията (Россия)</dc:title>
  <dc:creator>**</dc:creator>
  <cp:lastModifiedBy>Cab-206-2</cp:lastModifiedBy>
  <cp:revision>4</cp:revision>
  <cp:lastPrinted>2016-01-21T03:14:00Z</cp:lastPrinted>
  <dcterms:created xsi:type="dcterms:W3CDTF">2015-12-23T07:09:00Z</dcterms:created>
  <dcterms:modified xsi:type="dcterms:W3CDTF">2016-01-21T03:20:00Z</dcterms:modified>
</cp:coreProperties>
</file>