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D94C" w14:textId="77777777" w:rsidR="00417574" w:rsidRPr="00417574" w:rsidRDefault="00417574" w:rsidP="00417574">
      <w:pPr>
        <w:pStyle w:val="a3"/>
        <w:spacing w:before="195" w:beforeAutospacing="0" w:after="195" w:afterAutospacing="0"/>
        <w:jc w:val="center"/>
        <w:rPr>
          <w:color w:val="363636"/>
          <w:sz w:val="20"/>
          <w:szCs w:val="20"/>
        </w:rPr>
      </w:pPr>
      <w:r w:rsidRPr="00417574">
        <w:rPr>
          <w:rStyle w:val="a4"/>
          <w:color w:val="363636"/>
          <w:sz w:val="22"/>
          <w:szCs w:val="22"/>
        </w:rPr>
        <w:t>Законы и постановления, регулирующие оказание медицинской помощи иностранным гражданам в РФ</w:t>
      </w:r>
      <w:r w:rsidRPr="00417574">
        <w:rPr>
          <w:color w:val="363636"/>
          <w:sz w:val="22"/>
          <w:szCs w:val="22"/>
        </w:rPr>
        <w:t>: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«Об основах охраны здоровья граждан в Российской Федерации» (Федеральный закон № 323-ФЗ от 21.11.2011 г.);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«Об утверждении Правил оказания медицинской помощи иностранным гражданам на территории Российской Федерации» (Постановление Правительства Российской Федерации от 06.03.2013 № 186).</w:t>
      </w:r>
    </w:p>
    <w:p w14:paraId="3D4CE7F7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Для того чтобы иметь возможность пол</w:t>
      </w:r>
      <w:bookmarkStart w:id="0" w:name="_GoBack"/>
      <w:bookmarkEnd w:id="0"/>
      <w:r w:rsidRPr="00417574">
        <w:rPr>
          <w:color w:val="363636"/>
          <w:sz w:val="22"/>
          <w:szCs w:val="22"/>
        </w:rPr>
        <w:t>ьзоваться медицинскими услугами, необходимо иметь полис добровольного медицинского страхования (ДМС). Он оформляется в офисах страховых компаний.</w:t>
      </w:r>
    </w:p>
    <w:p w14:paraId="4A6BC0C7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Тот, у кого есть полис ДМС, может получить: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экстренную помощь в поликлинике;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скорую и неотложную медицинскую помощь;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экстренную помощь в больнице;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другие услуги, предусмотренные в договоре ДМС.</w:t>
      </w:r>
    </w:p>
    <w:p w14:paraId="22CF682A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Чтобы оформить полис ДМС, нужны следующие документы: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паспорт и нотариально заверенный перевод паспорта;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миграционная карта и ее копия;</w:t>
      </w:r>
      <w:r w:rsidRPr="00417574">
        <w:rPr>
          <w:color w:val="363636"/>
          <w:sz w:val="20"/>
          <w:szCs w:val="20"/>
        </w:rPr>
        <w:br/>
      </w:r>
      <w:r w:rsidRPr="00417574">
        <w:rPr>
          <w:color w:val="363636"/>
          <w:sz w:val="22"/>
          <w:szCs w:val="22"/>
        </w:rPr>
        <w:t>- уведомление о постановке на миграционный учет (регистрация) и его копия.</w:t>
      </w:r>
    </w:p>
    <w:p w14:paraId="09DBCCE2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Полис ДМС можно оформить в офисах страховых компаний или в фирмах, занимающихся платным содействием мигрантам. Также полисы ДМС оформляют в отделениях «Почты России».</w:t>
      </w:r>
    </w:p>
    <w:p w14:paraId="504FA15D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Если Вы оформляете полис ДМС через своего работодателя, дополнительно Вам понадобится доверенность от руководителя Вашей фирмы с правом подписи.</w:t>
      </w:r>
    </w:p>
    <w:p w14:paraId="19EE4D85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Стоимость полиса ДМС зависит от прописанных в нем медицинских услуг и сроков действия.</w:t>
      </w:r>
    </w:p>
    <w:p w14:paraId="6620ADE6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color w:val="363636"/>
          <w:sz w:val="22"/>
          <w:szCs w:val="22"/>
        </w:rPr>
        <w:t>Обязательно запомните номер телефона и название страховой организации, выдавшей Вам полис ДМС – если Вы потеряете свой полис, Вы сможете его восстановить, обратившись в страховую компанию, или подтвердить его оформление в случае, если необходима срочная медицинская помощь. Полезно сделать копию страхового полиса на случай его утраты.</w:t>
      </w:r>
    </w:p>
    <w:p w14:paraId="0EBC2E71" w14:textId="77777777" w:rsidR="00417574" w:rsidRPr="00417574" w:rsidRDefault="00417574" w:rsidP="00417574">
      <w:pPr>
        <w:pStyle w:val="a3"/>
        <w:spacing w:before="195" w:beforeAutospacing="0" w:after="195" w:afterAutospacing="0"/>
        <w:jc w:val="both"/>
        <w:rPr>
          <w:color w:val="363636"/>
          <w:sz w:val="20"/>
          <w:szCs w:val="20"/>
        </w:rPr>
      </w:pPr>
      <w:r w:rsidRPr="00417574">
        <w:rPr>
          <w:rStyle w:val="a4"/>
          <w:color w:val="363636"/>
          <w:sz w:val="22"/>
          <w:szCs w:val="22"/>
        </w:rPr>
        <w:t>При несчастных случаях, травмах, отравлениях или острых заболеваниях срочная медицинская помощь оказывается БЕСПЛАТНО, даже если у Вас нет полиса ДМС</w:t>
      </w:r>
      <w:r w:rsidRPr="00417574">
        <w:rPr>
          <w:color w:val="363636"/>
          <w:sz w:val="22"/>
          <w:szCs w:val="22"/>
        </w:rPr>
        <w:t>.</w:t>
      </w:r>
    </w:p>
    <w:p w14:paraId="1A4B3922" w14:textId="77777777" w:rsidR="009A5259" w:rsidRDefault="009A5259"/>
    <w:sectPr w:rsidR="009A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D2"/>
    <w:rsid w:val="00417574"/>
    <w:rsid w:val="009A5259"/>
    <w:rsid w:val="00D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EB75-6F10-4C53-AA67-B544296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Cab-207</dc:creator>
  <cp:keywords/>
  <dc:description/>
  <cp:lastModifiedBy>Cab-207</cp:lastModifiedBy>
  <cp:revision>3</cp:revision>
  <dcterms:created xsi:type="dcterms:W3CDTF">2019-09-06T03:44:00Z</dcterms:created>
  <dcterms:modified xsi:type="dcterms:W3CDTF">2019-09-06T03:45:00Z</dcterms:modified>
</cp:coreProperties>
</file>